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BFA" w:rsidRDefault="00AE76CB">
      <w:pPr>
        <w:rPr>
          <w:rFonts w:ascii="Arial" w:hAnsi="Arial" w:cs="Arial"/>
          <w:sz w:val="24"/>
          <w:szCs w:val="24"/>
        </w:rPr>
      </w:pPr>
      <w:r w:rsidRPr="00AE76CB">
        <w:rPr>
          <w:rFonts w:eastAsia="Times New Roman"/>
          <w:noProof/>
          <w:color w:val="auto"/>
          <w:kern w:val="0"/>
          <w:sz w:val="24"/>
          <w:szCs w:val="24"/>
        </w:rPr>
        <mc:AlternateContent>
          <mc:Choice Requires="wps">
            <w:drawing>
              <wp:anchor distT="36576" distB="36576" distL="36576" distR="36576" simplePos="0" relativeHeight="251659264" behindDoc="0" locked="0" layoutInCell="1" allowOverlap="1" wp14:anchorId="786012E9" wp14:editId="088926BA">
                <wp:simplePos x="457200" y="511444"/>
                <wp:positionH relativeFrom="margin">
                  <wp:align>center</wp:align>
                </wp:positionH>
                <wp:positionV relativeFrom="margin">
                  <wp:align>top</wp:align>
                </wp:positionV>
                <wp:extent cx="5760085" cy="1332230"/>
                <wp:effectExtent l="0" t="0" r="12065"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332230"/>
                        </a:xfrm>
                        <a:prstGeom prst="rect">
                          <a:avLst/>
                        </a:prstGeom>
                        <a:solidFill>
                          <a:srgbClr val="CCCCCC"/>
                        </a:solidFill>
                        <a:ln w="3175" algn="in">
                          <a:solidFill>
                            <a:srgbClr val="990033"/>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E76CB" w:rsidRDefault="00AE76CB" w:rsidP="00AE76CB">
                            <w:pPr>
                              <w:jc w:val="center"/>
                              <w:rPr>
                                <w:rFonts w:ascii="Arial" w:hAnsi="Arial" w:cs="Arial"/>
                                <w:sz w:val="28"/>
                                <w:szCs w:val="28"/>
                              </w:rPr>
                            </w:pPr>
                            <w:r>
                              <w:rPr>
                                <w:rFonts w:ascii="Arial" w:hAnsi="Arial" w:cs="Arial"/>
                                <w:sz w:val="28"/>
                                <w:szCs w:val="28"/>
                              </w:rPr>
                              <w:t> </w:t>
                            </w:r>
                          </w:p>
                          <w:p w:rsidR="00AE76CB" w:rsidRDefault="00AE76CB" w:rsidP="00AE76CB">
                            <w:pPr>
                              <w:jc w:val="center"/>
                              <w:rPr>
                                <w:rFonts w:ascii="Arial" w:hAnsi="Arial" w:cs="Arial"/>
                                <w:sz w:val="28"/>
                                <w:szCs w:val="28"/>
                              </w:rPr>
                            </w:pPr>
                            <w:r>
                              <w:rPr>
                                <w:rFonts w:ascii="Arial" w:hAnsi="Arial" w:cs="Arial"/>
                                <w:sz w:val="28"/>
                                <w:szCs w:val="28"/>
                              </w:rPr>
                              <w:t> </w:t>
                            </w:r>
                          </w:p>
                          <w:p w:rsidR="00AE76CB" w:rsidRDefault="00AE76CB" w:rsidP="00AE76CB">
                            <w:pPr>
                              <w:jc w:val="center"/>
                              <w:rPr>
                                <w:rFonts w:ascii="Arial" w:hAnsi="Arial" w:cs="Arial"/>
                                <w:b/>
                                <w:bCs/>
                                <w:sz w:val="52"/>
                                <w:szCs w:val="52"/>
                              </w:rPr>
                            </w:pPr>
                            <w:r>
                              <w:rPr>
                                <w:rFonts w:ascii="Arial" w:hAnsi="Arial" w:cs="Arial"/>
                                <w:b/>
                                <w:bCs/>
                                <w:sz w:val="52"/>
                                <w:szCs w:val="52"/>
                              </w:rPr>
                              <w:t>The Norwich Centre</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type w14:anchorId="786012E9" id="_x0000_t202" coordsize="21600,21600" o:spt="202" path="m,l,21600r21600,l21600,xe">
                <v:stroke joinstyle="miter"/>
                <v:path gradientshapeok="t" o:connecttype="rect"/>
              </v:shapetype>
              <v:shape id="Text Box 2" o:spid="_x0000_s1026" type="#_x0000_t202" style="position:absolute;margin-left:0;margin-top:0;width:453.55pt;height:104.9pt;z-index:251659264;visibility:visible;mso-wrap-style:square;mso-width-percent:0;mso-height-percent:0;mso-wrap-distance-left:2.88pt;mso-wrap-distance-top:2.88pt;mso-wrap-distance-right:2.88pt;mso-wrap-distance-bottom:2.88pt;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" fillcolor="#ccc" strokecolor="#903" strokeweight=".25pt" insetpen="t">
                <v:shadow color="#ccc"/>
                <v:textbox inset="2.8pt,2.8pt,2.8pt,2.8pt">
                  <w:txbxContent>
                    <w:p w:rsidR="00AE76CB" w:rsidRDefault="00AE76CB" w:rsidP="00AE76CB">
                      <w:pPr>
                        <w:jc w:val="center"/>
                        <w:rPr>
                          <w:rFonts w:ascii="Arial" w:hAnsi="Arial" w:cs="Arial"/>
                          <w:sz w:val="28"/>
                          <w:szCs w:val="28"/>
                        </w:rPr>
                      </w:pPr>
                      <w:r>
                        <w:rPr>
                          <w:rFonts w:ascii="Arial" w:hAnsi="Arial" w:cs="Arial"/>
                          <w:sz w:val="28"/>
                          <w:szCs w:val="28"/>
                        </w:rPr>
                        <w:t> </w:t>
                      </w:r>
                    </w:p>
                    <w:p w:rsidR="00AE76CB" w:rsidRDefault="00AE76CB" w:rsidP="00AE76CB">
                      <w:pPr>
                        <w:jc w:val="center"/>
                        <w:rPr>
                          <w:rFonts w:ascii="Arial" w:hAnsi="Arial" w:cs="Arial"/>
                          <w:sz w:val="28"/>
                          <w:szCs w:val="28"/>
                        </w:rPr>
                      </w:pPr>
                      <w:r>
                        <w:rPr>
                          <w:rFonts w:ascii="Arial" w:hAnsi="Arial" w:cs="Arial"/>
                          <w:sz w:val="28"/>
                          <w:szCs w:val="28"/>
                        </w:rPr>
                        <w:t> </w:t>
                      </w:r>
                    </w:p>
                    <w:p w:rsidR="00AE76CB" w:rsidRDefault="00AE76CB" w:rsidP="00AE76CB">
                      <w:pPr>
                        <w:jc w:val="center"/>
                        <w:rPr>
                          <w:rFonts w:ascii="Arial" w:hAnsi="Arial" w:cs="Arial"/>
                          <w:b/>
                          <w:bCs/>
                          <w:sz w:val="52"/>
                          <w:szCs w:val="52"/>
                        </w:rPr>
                      </w:pPr>
                      <w:r>
                        <w:rPr>
                          <w:rFonts w:ascii="Arial" w:hAnsi="Arial" w:cs="Arial"/>
                          <w:b/>
                          <w:bCs/>
                          <w:sz w:val="52"/>
                          <w:szCs w:val="52"/>
                        </w:rPr>
                        <w:t>The Norwich Centre</w:t>
                      </w:r>
                    </w:p>
                  </w:txbxContent>
                </v:textbox>
                <w10:wrap type="square" anchorx="margin" anchory="margin"/>
              </v:shape>
            </w:pict>
          </mc:Fallback>
        </mc:AlternateContent>
      </w:r>
    </w:p>
    <w:p w:rsidR="00AE0BFA" w:rsidRDefault="00AE0BFA">
      <w:pPr>
        <w:pStyle w:val="BodyText"/>
        <w:widowControl/>
      </w:pPr>
    </w:p>
    <w:p w:rsidR="00F10295" w:rsidRDefault="00F10295">
      <w:pPr>
        <w:pStyle w:val="BodyText"/>
        <w:widowControl/>
      </w:pPr>
    </w:p>
    <w:p w:rsidR="00AE0BFA" w:rsidRDefault="00AE0BFA">
      <w:pPr>
        <w:jc w:val="center"/>
        <w:rPr>
          <w:rFonts w:ascii="Arial" w:hAnsi="Arial" w:cs="Arial"/>
          <w:sz w:val="28"/>
          <w:szCs w:val="28"/>
        </w:rPr>
      </w:pPr>
    </w:p>
    <w:p w:rsidR="005F2456" w:rsidRDefault="005F2456">
      <w:pPr>
        <w:jc w:val="center"/>
        <w:rPr>
          <w:rFonts w:ascii="Arial" w:hAnsi="Arial" w:cs="Arial"/>
          <w:sz w:val="28"/>
          <w:szCs w:val="28"/>
        </w:rPr>
      </w:pPr>
    </w:p>
    <w:p w:rsidR="00F10295" w:rsidRDefault="00F10295">
      <w:pPr>
        <w:jc w:val="center"/>
        <w:rPr>
          <w:rFonts w:ascii="Arial" w:hAnsi="Arial" w:cs="Arial"/>
          <w:b/>
          <w:sz w:val="52"/>
          <w:szCs w:val="52"/>
        </w:rPr>
      </w:pPr>
    </w:p>
    <w:p w:rsidR="00F10295" w:rsidRDefault="00F10295">
      <w:pPr>
        <w:jc w:val="center"/>
        <w:rPr>
          <w:rFonts w:ascii="Arial" w:hAnsi="Arial" w:cs="Arial"/>
          <w:b/>
          <w:sz w:val="52"/>
          <w:szCs w:val="52"/>
        </w:rPr>
      </w:pPr>
    </w:p>
    <w:p w:rsidR="00F10295" w:rsidRDefault="00F10295">
      <w:pPr>
        <w:jc w:val="center"/>
        <w:rPr>
          <w:rFonts w:ascii="Arial" w:hAnsi="Arial" w:cs="Arial"/>
          <w:b/>
          <w:sz w:val="52"/>
          <w:szCs w:val="52"/>
        </w:rPr>
      </w:pPr>
    </w:p>
    <w:p w:rsidR="00AE76CB" w:rsidRPr="005F2456" w:rsidRDefault="00AE76CB">
      <w:pPr>
        <w:jc w:val="center"/>
        <w:rPr>
          <w:rFonts w:ascii="Arial" w:hAnsi="Arial" w:cs="Arial"/>
          <w:b/>
          <w:sz w:val="52"/>
          <w:szCs w:val="52"/>
        </w:rPr>
      </w:pPr>
      <w:r w:rsidRPr="005F2456">
        <w:rPr>
          <w:rFonts w:ascii="Arial" w:hAnsi="Arial" w:cs="Arial"/>
          <w:b/>
          <w:sz w:val="52"/>
          <w:szCs w:val="52"/>
        </w:rPr>
        <w:t>Certificate in Counselling Skills</w:t>
      </w:r>
    </w:p>
    <w:p w:rsidR="00AE76CB" w:rsidRDefault="00AE76CB">
      <w:pPr>
        <w:jc w:val="center"/>
        <w:rPr>
          <w:rFonts w:ascii="Arial" w:hAnsi="Arial" w:cs="Arial"/>
          <w:sz w:val="28"/>
          <w:szCs w:val="28"/>
        </w:rPr>
      </w:pPr>
    </w:p>
    <w:p w:rsidR="00AE0BFA" w:rsidRPr="005F2456" w:rsidRDefault="005F2456">
      <w:pPr>
        <w:jc w:val="center"/>
        <w:rPr>
          <w:rFonts w:ascii="Arial" w:hAnsi="Arial" w:cs="Arial"/>
          <w:sz w:val="52"/>
          <w:szCs w:val="52"/>
        </w:rPr>
      </w:pPr>
      <w:r w:rsidRPr="005F2456">
        <w:rPr>
          <w:rFonts w:ascii="Arial" w:hAnsi="Arial" w:cs="Arial"/>
          <w:sz w:val="52"/>
          <w:szCs w:val="52"/>
        </w:rPr>
        <w:t>Course Brochure</w:t>
      </w:r>
    </w:p>
    <w:p w:rsidR="00AE0BFA" w:rsidRDefault="00AE0BFA">
      <w:pPr>
        <w:jc w:val="center"/>
        <w:rPr>
          <w:rFonts w:ascii="Arial" w:hAnsi="Arial" w:cs="Arial"/>
          <w:sz w:val="24"/>
          <w:szCs w:val="24"/>
        </w:rPr>
      </w:pPr>
    </w:p>
    <w:p w:rsidR="00AE0BFA" w:rsidRDefault="00AE0BFA">
      <w:pPr>
        <w:jc w:val="center"/>
        <w:rPr>
          <w:rFonts w:ascii="Arial" w:hAnsi="Arial" w:cs="Arial"/>
          <w:sz w:val="24"/>
          <w:szCs w:val="24"/>
        </w:rPr>
      </w:pPr>
    </w:p>
    <w:p w:rsidR="00AE0BFA" w:rsidRDefault="00AE0BFA" w:rsidP="00AE76CB">
      <w:pPr>
        <w:rPr>
          <w:rFonts w:ascii="Arial" w:hAnsi="Arial" w:cs="Arial"/>
          <w:sz w:val="24"/>
          <w:szCs w:val="24"/>
        </w:rPr>
      </w:pPr>
    </w:p>
    <w:p w:rsidR="00427F25" w:rsidRDefault="00427F25" w:rsidP="00AE76CB">
      <w:pPr>
        <w:rPr>
          <w:rFonts w:ascii="Arial" w:hAnsi="Arial" w:cs="Arial"/>
          <w:sz w:val="24"/>
          <w:szCs w:val="24"/>
        </w:rPr>
      </w:pPr>
    </w:p>
    <w:p w:rsidR="00AE0BFA" w:rsidRDefault="00AE76CB">
      <w:pPr>
        <w:jc w:val="center"/>
        <w:rPr>
          <w:rFonts w:ascii="Arial" w:hAnsi="Arial" w:cs="Arial"/>
          <w:sz w:val="24"/>
          <w:szCs w:val="24"/>
        </w:rPr>
      </w:pPr>
      <w:r>
        <w:rPr>
          <w:rFonts w:ascii="Arial" w:hAnsi="Arial" w:cs="Arial"/>
          <w:noProof/>
          <w:sz w:val="24"/>
          <w:szCs w:val="24"/>
        </w:rPr>
        <w:drawing>
          <wp:inline distT="0" distB="0" distL="0" distR="0">
            <wp:extent cx="3167146" cy="306035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5"/>
                    <a:stretch>
                      <a:fillRect/>
                    </a:stretch>
                  </pic:blipFill>
                  <pic:spPr>
                    <a:xfrm>
                      <a:off x="0" y="0"/>
                      <a:ext cx="3167146" cy="3060350"/>
                    </a:xfrm>
                    <a:prstGeom prst="rect">
                      <a:avLst/>
                    </a:prstGeom>
                  </pic:spPr>
                </pic:pic>
              </a:graphicData>
            </a:graphic>
          </wp:inline>
        </w:drawing>
      </w:r>
    </w:p>
    <w:p w:rsidR="00AE0BFA" w:rsidRDefault="00AE0BFA">
      <w:pPr>
        <w:jc w:val="center"/>
        <w:rPr>
          <w:rFonts w:ascii="Arial" w:hAnsi="Arial" w:cs="Arial"/>
          <w:sz w:val="24"/>
          <w:szCs w:val="24"/>
        </w:rPr>
      </w:pPr>
    </w:p>
    <w:p w:rsidR="00AE0BFA" w:rsidRDefault="00AE0BFA">
      <w:pPr>
        <w:jc w:val="center"/>
        <w:rPr>
          <w:rFonts w:ascii="Arial" w:hAnsi="Arial" w:cs="Arial"/>
          <w:sz w:val="24"/>
          <w:szCs w:val="24"/>
        </w:rPr>
      </w:pPr>
    </w:p>
    <w:p w:rsidR="00AE0BFA" w:rsidRDefault="00AE0BFA">
      <w:pPr>
        <w:jc w:val="center"/>
        <w:rPr>
          <w:rFonts w:ascii="Arial" w:hAnsi="Arial" w:cs="Arial"/>
          <w:sz w:val="24"/>
          <w:szCs w:val="24"/>
        </w:rPr>
      </w:pPr>
    </w:p>
    <w:p w:rsidR="00AE0BFA" w:rsidRDefault="00AE0BFA">
      <w:pPr>
        <w:jc w:val="center"/>
        <w:rPr>
          <w:rFonts w:ascii="Arial" w:hAnsi="Arial" w:cs="Arial"/>
          <w:sz w:val="24"/>
          <w:szCs w:val="24"/>
        </w:rPr>
      </w:pPr>
    </w:p>
    <w:p w:rsidR="00AE0BFA" w:rsidRDefault="00AE0BFA">
      <w:pPr>
        <w:jc w:val="center"/>
        <w:rPr>
          <w:rFonts w:ascii="Arial" w:hAnsi="Arial" w:cs="Arial"/>
          <w:sz w:val="24"/>
          <w:szCs w:val="24"/>
        </w:rPr>
      </w:pPr>
    </w:p>
    <w:p w:rsidR="00AE0BFA" w:rsidRDefault="00AE0BFA">
      <w:pPr>
        <w:jc w:val="center"/>
        <w:rPr>
          <w:rFonts w:ascii="Arial" w:hAnsi="Arial" w:cs="Arial"/>
          <w:sz w:val="24"/>
          <w:szCs w:val="24"/>
        </w:rPr>
      </w:pPr>
    </w:p>
    <w:p w:rsidR="005F2456" w:rsidRDefault="005F2456" w:rsidP="005F2456">
      <w:pPr>
        <w:widowControl/>
        <w:overflowPunct/>
        <w:autoSpaceDE/>
        <w:autoSpaceDN/>
        <w:adjustRightInd/>
        <w:spacing w:after="160" w:line="259" w:lineRule="auto"/>
        <w:jc w:val="center"/>
        <w:rPr>
          <w:rFonts w:ascii="Arial" w:eastAsiaTheme="minorHAnsi" w:hAnsi="Arial" w:cs="Arial"/>
          <w:b/>
          <w:color w:val="auto"/>
          <w:kern w:val="0"/>
          <w:sz w:val="36"/>
          <w:szCs w:val="36"/>
          <w:lang w:eastAsia="en-US"/>
        </w:rPr>
      </w:pPr>
      <w:r w:rsidRPr="005F2456">
        <w:rPr>
          <w:rFonts w:ascii="Arial" w:eastAsiaTheme="minorHAnsi" w:hAnsi="Arial" w:cs="Arial"/>
          <w:b/>
          <w:color w:val="auto"/>
          <w:kern w:val="0"/>
          <w:sz w:val="36"/>
          <w:szCs w:val="36"/>
          <w:lang w:eastAsia="en-US"/>
        </w:rPr>
        <w:t>September 202</w:t>
      </w:r>
      <w:r>
        <w:rPr>
          <w:rFonts w:ascii="Arial" w:eastAsiaTheme="minorHAnsi" w:hAnsi="Arial" w:cs="Arial"/>
          <w:b/>
          <w:color w:val="auto"/>
          <w:kern w:val="0"/>
          <w:sz w:val="36"/>
          <w:szCs w:val="36"/>
          <w:lang w:eastAsia="en-US"/>
        </w:rPr>
        <w:t>5</w:t>
      </w:r>
      <w:r w:rsidRPr="005F2456">
        <w:rPr>
          <w:rFonts w:ascii="Arial" w:eastAsiaTheme="minorHAnsi" w:hAnsi="Arial" w:cs="Arial"/>
          <w:b/>
          <w:color w:val="auto"/>
          <w:kern w:val="0"/>
          <w:sz w:val="36"/>
          <w:szCs w:val="36"/>
          <w:lang w:eastAsia="en-US"/>
        </w:rPr>
        <w:t xml:space="preserve"> - July 202</w:t>
      </w:r>
      <w:r>
        <w:rPr>
          <w:rFonts w:ascii="Arial" w:eastAsiaTheme="minorHAnsi" w:hAnsi="Arial" w:cs="Arial"/>
          <w:b/>
          <w:color w:val="auto"/>
          <w:kern w:val="0"/>
          <w:sz w:val="36"/>
          <w:szCs w:val="36"/>
          <w:lang w:eastAsia="en-US"/>
        </w:rPr>
        <w:t>6</w:t>
      </w:r>
    </w:p>
    <w:p w:rsidR="00F10295" w:rsidRDefault="00F10295" w:rsidP="005F2456">
      <w:pPr>
        <w:widowControl/>
        <w:overflowPunct/>
        <w:autoSpaceDE/>
        <w:autoSpaceDN/>
        <w:adjustRightInd/>
        <w:spacing w:after="160" w:line="259" w:lineRule="auto"/>
        <w:rPr>
          <w:rFonts w:ascii="Arial" w:hAnsi="Arial" w:cs="Arial"/>
          <w:b/>
          <w:sz w:val="24"/>
          <w:szCs w:val="24"/>
        </w:rPr>
      </w:pPr>
    </w:p>
    <w:p w:rsidR="00F10295" w:rsidRDefault="00F10295" w:rsidP="005F2456">
      <w:pPr>
        <w:widowControl/>
        <w:overflowPunct/>
        <w:autoSpaceDE/>
        <w:autoSpaceDN/>
        <w:adjustRightInd/>
        <w:spacing w:after="160" w:line="259" w:lineRule="auto"/>
        <w:rPr>
          <w:rFonts w:ascii="Arial" w:hAnsi="Arial" w:cs="Arial"/>
          <w:b/>
          <w:sz w:val="24"/>
          <w:szCs w:val="24"/>
        </w:rPr>
      </w:pPr>
    </w:p>
    <w:p w:rsidR="00F10295" w:rsidRDefault="00F10295" w:rsidP="005F2456">
      <w:pPr>
        <w:widowControl/>
        <w:overflowPunct/>
        <w:autoSpaceDE/>
        <w:autoSpaceDN/>
        <w:adjustRightInd/>
        <w:spacing w:after="160" w:line="259" w:lineRule="auto"/>
        <w:rPr>
          <w:rFonts w:ascii="Arial" w:hAnsi="Arial" w:cs="Arial"/>
          <w:b/>
          <w:sz w:val="24"/>
          <w:szCs w:val="24"/>
        </w:rPr>
      </w:pPr>
    </w:p>
    <w:p w:rsidR="00F10295" w:rsidRDefault="00F10295" w:rsidP="005F2456">
      <w:pPr>
        <w:widowControl/>
        <w:overflowPunct/>
        <w:autoSpaceDE/>
        <w:autoSpaceDN/>
        <w:adjustRightInd/>
        <w:spacing w:after="160" w:line="259" w:lineRule="auto"/>
        <w:rPr>
          <w:rFonts w:ascii="Arial" w:hAnsi="Arial" w:cs="Arial"/>
          <w:b/>
          <w:sz w:val="24"/>
          <w:szCs w:val="24"/>
        </w:rPr>
      </w:pPr>
    </w:p>
    <w:p w:rsidR="003133DE" w:rsidRPr="005F2456" w:rsidRDefault="003133DE" w:rsidP="005F2456">
      <w:pPr>
        <w:widowControl/>
        <w:overflowPunct/>
        <w:autoSpaceDE/>
        <w:autoSpaceDN/>
        <w:adjustRightInd/>
        <w:spacing w:after="160" w:line="259" w:lineRule="auto"/>
        <w:rPr>
          <w:rFonts w:ascii="Arial" w:eastAsiaTheme="minorHAnsi" w:hAnsi="Arial" w:cs="Arial"/>
          <w:b/>
          <w:color w:val="auto"/>
          <w:kern w:val="0"/>
          <w:sz w:val="36"/>
          <w:szCs w:val="36"/>
          <w:lang w:eastAsia="en-US"/>
        </w:rPr>
      </w:pPr>
      <w:r w:rsidRPr="003133DE">
        <w:rPr>
          <w:rFonts w:ascii="Arial" w:hAnsi="Arial" w:cs="Arial"/>
          <w:b/>
          <w:sz w:val="24"/>
          <w:szCs w:val="24"/>
        </w:rPr>
        <w:t xml:space="preserve">Course </w:t>
      </w:r>
      <w:r w:rsidR="005F2456">
        <w:rPr>
          <w:rFonts w:ascii="Arial" w:hAnsi="Arial" w:cs="Arial"/>
          <w:b/>
          <w:sz w:val="24"/>
          <w:szCs w:val="24"/>
        </w:rPr>
        <w:t>D</w:t>
      </w:r>
      <w:r w:rsidRPr="003133DE">
        <w:rPr>
          <w:rFonts w:ascii="Arial" w:hAnsi="Arial" w:cs="Arial"/>
          <w:b/>
          <w:sz w:val="24"/>
          <w:szCs w:val="24"/>
        </w:rPr>
        <w:t>escription</w:t>
      </w:r>
    </w:p>
    <w:p w:rsidR="00A03578" w:rsidRDefault="005F2456" w:rsidP="005F2456">
      <w:pPr>
        <w:spacing w:line="360" w:lineRule="auto"/>
        <w:jc w:val="both"/>
        <w:rPr>
          <w:rFonts w:ascii="Arial" w:hAnsi="Arial" w:cs="Arial"/>
          <w:sz w:val="24"/>
          <w:szCs w:val="24"/>
        </w:rPr>
      </w:pPr>
      <w:r w:rsidRPr="00912259">
        <w:rPr>
          <w:rFonts w:ascii="Arial" w:hAnsi="Arial" w:cs="Arial"/>
          <w:sz w:val="24"/>
          <w:szCs w:val="24"/>
        </w:rPr>
        <w:t xml:space="preserve">This one-year, part-time course is </w:t>
      </w:r>
      <w:r>
        <w:rPr>
          <w:rFonts w:ascii="Arial" w:hAnsi="Arial" w:cs="Arial"/>
          <w:sz w:val="24"/>
          <w:szCs w:val="24"/>
        </w:rPr>
        <w:t xml:space="preserve">intended </w:t>
      </w:r>
      <w:r w:rsidRPr="00912259">
        <w:rPr>
          <w:rFonts w:ascii="Arial" w:hAnsi="Arial" w:cs="Arial"/>
          <w:sz w:val="24"/>
          <w:szCs w:val="24"/>
        </w:rPr>
        <w:t xml:space="preserve">for adult students to gain the theoretical knowledge, practical skills, and ways of being required to practise as a skilled </w:t>
      </w:r>
      <w:r>
        <w:rPr>
          <w:rFonts w:ascii="Arial" w:hAnsi="Arial" w:cs="Arial"/>
          <w:sz w:val="24"/>
          <w:szCs w:val="24"/>
        </w:rPr>
        <w:t xml:space="preserve">listener </w:t>
      </w:r>
      <w:r w:rsidRPr="00912259">
        <w:rPr>
          <w:rFonts w:ascii="Arial" w:hAnsi="Arial" w:cs="Arial"/>
          <w:sz w:val="24"/>
          <w:szCs w:val="24"/>
        </w:rPr>
        <w:t>using the person-centred approach developed by the late Carl Rogers</w:t>
      </w:r>
      <w:r>
        <w:rPr>
          <w:rFonts w:ascii="Arial" w:hAnsi="Arial" w:cs="Arial"/>
          <w:sz w:val="24"/>
          <w:szCs w:val="24"/>
        </w:rPr>
        <w:t xml:space="preserve"> (1902-1987)</w:t>
      </w:r>
      <w:r w:rsidRPr="00912259">
        <w:rPr>
          <w:rFonts w:ascii="Arial" w:hAnsi="Arial" w:cs="Arial"/>
          <w:sz w:val="24"/>
          <w:szCs w:val="24"/>
        </w:rPr>
        <w:t>. It includes developing ways of listening and relating, nurturing self-awareness including the spiritual element of the self, and understanding the role and use of counselling skills in the workplace and beyond. It is particularly suited to those working or volunteering in the caring professions, teaching, social work, human resources and pastoral roles.</w:t>
      </w:r>
    </w:p>
    <w:p w:rsidR="00F10295" w:rsidRDefault="00F10295" w:rsidP="005F2456">
      <w:pPr>
        <w:spacing w:line="360" w:lineRule="auto"/>
        <w:jc w:val="both"/>
        <w:rPr>
          <w:rFonts w:ascii="Arial" w:hAnsi="Arial" w:cs="Arial"/>
          <w:sz w:val="24"/>
          <w:szCs w:val="24"/>
        </w:rPr>
      </w:pPr>
    </w:p>
    <w:p w:rsidR="00AE0BFA" w:rsidRDefault="00AE0BFA" w:rsidP="005F2456">
      <w:pPr>
        <w:spacing w:line="360" w:lineRule="auto"/>
        <w:jc w:val="both"/>
        <w:rPr>
          <w:rFonts w:ascii="Arial" w:hAnsi="Arial" w:cs="Arial"/>
          <w:sz w:val="24"/>
          <w:szCs w:val="24"/>
        </w:rPr>
      </w:pPr>
      <w:r>
        <w:rPr>
          <w:rFonts w:ascii="Arial" w:hAnsi="Arial" w:cs="Arial"/>
          <w:sz w:val="24"/>
          <w:szCs w:val="24"/>
        </w:rPr>
        <w:t>The course will focus on three main areas:</w:t>
      </w:r>
    </w:p>
    <w:p w:rsidR="00AE0BFA" w:rsidRDefault="00AE0BFA" w:rsidP="005F2456">
      <w:pPr>
        <w:pStyle w:val="ListParagraphCxSpFirst"/>
        <w:widowControl/>
        <w:numPr>
          <w:ilvl w:val="0"/>
          <w:numId w:val="1"/>
        </w:numPr>
        <w:spacing w:line="360" w:lineRule="auto"/>
        <w:jc w:val="both"/>
        <w:rPr>
          <w:rFonts w:ascii="Arial" w:hAnsi="Arial" w:cs="Arial"/>
          <w:sz w:val="24"/>
          <w:szCs w:val="24"/>
        </w:rPr>
      </w:pPr>
      <w:r>
        <w:rPr>
          <w:rFonts w:ascii="Arial" w:hAnsi="Arial" w:cs="Arial"/>
          <w:sz w:val="24"/>
          <w:szCs w:val="24"/>
        </w:rPr>
        <w:t>unstructured large group work</w:t>
      </w:r>
    </w:p>
    <w:p w:rsidR="00AE0BFA" w:rsidRDefault="00AE0BFA" w:rsidP="005F2456">
      <w:pPr>
        <w:pStyle w:val="ListParagraphCxSpMiddle"/>
        <w:widowControl/>
        <w:numPr>
          <w:ilvl w:val="0"/>
          <w:numId w:val="1"/>
        </w:numPr>
        <w:spacing w:line="360" w:lineRule="auto"/>
        <w:jc w:val="both"/>
        <w:rPr>
          <w:rFonts w:ascii="Arial" w:hAnsi="Arial" w:cs="Arial"/>
          <w:sz w:val="24"/>
          <w:szCs w:val="24"/>
        </w:rPr>
      </w:pPr>
      <w:r>
        <w:rPr>
          <w:rFonts w:ascii="Arial" w:hAnsi="Arial" w:cs="Arial"/>
          <w:sz w:val="24"/>
          <w:szCs w:val="24"/>
        </w:rPr>
        <w:t>exploration of theory</w:t>
      </w:r>
      <w:r w:rsidR="003133DE">
        <w:rPr>
          <w:rFonts w:ascii="Arial" w:hAnsi="Arial" w:cs="Arial"/>
          <w:sz w:val="24"/>
          <w:szCs w:val="24"/>
        </w:rPr>
        <w:t xml:space="preserve"> and ethics</w:t>
      </w:r>
    </w:p>
    <w:p w:rsidR="00AE0BFA" w:rsidRDefault="00AE0BFA" w:rsidP="005F2456">
      <w:pPr>
        <w:pStyle w:val="ListParagraphCxSpLast"/>
        <w:widowControl/>
        <w:numPr>
          <w:ilvl w:val="0"/>
          <w:numId w:val="1"/>
        </w:numPr>
        <w:spacing w:line="360" w:lineRule="auto"/>
        <w:jc w:val="both"/>
        <w:rPr>
          <w:rFonts w:ascii="Arial" w:hAnsi="Arial" w:cs="Arial"/>
          <w:sz w:val="24"/>
          <w:szCs w:val="24"/>
        </w:rPr>
      </w:pPr>
      <w:r>
        <w:rPr>
          <w:rFonts w:ascii="Arial" w:hAnsi="Arial" w:cs="Arial"/>
          <w:sz w:val="24"/>
          <w:szCs w:val="24"/>
        </w:rPr>
        <w:t>listening/counselling skills practice</w:t>
      </w:r>
    </w:p>
    <w:p w:rsidR="00AE0BFA" w:rsidRDefault="00AE0BFA" w:rsidP="005F2456">
      <w:pPr>
        <w:spacing w:line="360" w:lineRule="auto"/>
        <w:jc w:val="both"/>
        <w:rPr>
          <w:rFonts w:ascii="Arial" w:hAnsi="Arial" w:cs="Arial"/>
          <w:sz w:val="24"/>
          <w:szCs w:val="24"/>
        </w:rPr>
      </w:pPr>
      <w:r>
        <w:rPr>
          <w:rFonts w:ascii="Arial" w:hAnsi="Arial" w:cs="Arial"/>
          <w:sz w:val="24"/>
          <w:szCs w:val="24"/>
        </w:rPr>
        <w:t xml:space="preserve">Alongside the experiential learning, you will be asked to undertake one formative and three assessed assignments to reflect your understanding of counselling skills, the person-centred approach and your self-awareness. You will be </w:t>
      </w:r>
      <w:r w:rsidR="003133DE">
        <w:rPr>
          <w:rFonts w:ascii="Arial" w:hAnsi="Arial" w:cs="Arial"/>
          <w:sz w:val="24"/>
          <w:szCs w:val="24"/>
        </w:rPr>
        <w:t>assisted</w:t>
      </w:r>
      <w:r>
        <w:rPr>
          <w:rFonts w:ascii="Arial" w:hAnsi="Arial" w:cs="Arial"/>
          <w:sz w:val="24"/>
          <w:szCs w:val="24"/>
        </w:rPr>
        <w:t xml:space="preserve"> in this by referring to your reflective journal that you will need to maintain throughout the duration of the course. Time spent on reflecting and reading outside of the course will enable you to benefit more fully from the experience. </w:t>
      </w:r>
    </w:p>
    <w:p w:rsidR="00AE0BFA" w:rsidRDefault="00AE0BFA">
      <w:pPr>
        <w:jc w:val="both"/>
        <w:rPr>
          <w:rFonts w:ascii="Arial" w:hAnsi="Arial" w:cs="Arial"/>
          <w:sz w:val="24"/>
          <w:szCs w:val="24"/>
        </w:rPr>
      </w:pPr>
    </w:p>
    <w:p w:rsidR="00F10295" w:rsidRPr="00F10295" w:rsidRDefault="00F10295" w:rsidP="00F10295">
      <w:pPr>
        <w:widowControl/>
        <w:overflowPunct/>
        <w:autoSpaceDE/>
        <w:autoSpaceDN/>
        <w:adjustRightInd/>
        <w:spacing w:after="160" w:line="360" w:lineRule="auto"/>
        <w:rPr>
          <w:rFonts w:ascii="Arial" w:eastAsiaTheme="minorHAnsi" w:hAnsi="Arial" w:cs="Arial"/>
          <w:color w:val="auto"/>
          <w:kern w:val="0"/>
          <w:sz w:val="24"/>
          <w:szCs w:val="24"/>
          <w:lang w:eastAsia="en-US"/>
        </w:rPr>
      </w:pPr>
      <w:r w:rsidRPr="00F10295">
        <w:rPr>
          <w:rFonts w:ascii="Arial" w:eastAsiaTheme="minorHAnsi" w:hAnsi="Arial" w:cs="Arial"/>
          <w:color w:val="auto"/>
          <w:kern w:val="0"/>
          <w:sz w:val="24"/>
          <w:szCs w:val="24"/>
          <w:lang w:eastAsia="en-US"/>
        </w:rPr>
        <w:t xml:space="preserve">The Certificate </w:t>
      </w:r>
      <w:r w:rsidRPr="00F10295">
        <w:rPr>
          <w:rFonts w:ascii="Arial" w:eastAsiaTheme="minorHAnsi" w:hAnsi="Arial" w:cs="Arial"/>
          <w:b/>
          <w:color w:val="auto"/>
          <w:kern w:val="0"/>
          <w:sz w:val="24"/>
          <w:szCs w:val="24"/>
          <w:lang w:eastAsia="en-US"/>
        </w:rPr>
        <w:t>course objectives</w:t>
      </w:r>
      <w:r w:rsidRPr="00F10295">
        <w:rPr>
          <w:rFonts w:ascii="Arial" w:eastAsiaTheme="minorHAnsi" w:hAnsi="Arial" w:cs="Arial"/>
          <w:color w:val="auto"/>
          <w:kern w:val="0"/>
          <w:sz w:val="24"/>
          <w:szCs w:val="24"/>
          <w:lang w:eastAsia="en-US"/>
        </w:rPr>
        <w:t xml:space="preserve"> are:</w:t>
      </w:r>
    </w:p>
    <w:p w:rsidR="00F10295" w:rsidRPr="00F10295" w:rsidRDefault="00F10295" w:rsidP="00F10295">
      <w:pPr>
        <w:widowControl/>
        <w:numPr>
          <w:ilvl w:val="0"/>
          <w:numId w:val="8"/>
        </w:numPr>
        <w:overflowPunct/>
        <w:autoSpaceDE/>
        <w:autoSpaceDN/>
        <w:adjustRightInd/>
        <w:spacing w:after="160" w:line="360" w:lineRule="auto"/>
        <w:contextualSpacing/>
        <w:rPr>
          <w:rFonts w:ascii="Arial" w:eastAsiaTheme="minorHAnsi" w:hAnsi="Arial" w:cs="Arial"/>
          <w:color w:val="auto"/>
          <w:kern w:val="0"/>
          <w:sz w:val="24"/>
          <w:szCs w:val="24"/>
          <w:lang w:eastAsia="en-US"/>
        </w:rPr>
      </w:pPr>
      <w:r w:rsidRPr="00F10295">
        <w:rPr>
          <w:rFonts w:ascii="Arial" w:eastAsiaTheme="minorHAnsi" w:hAnsi="Arial" w:cs="Arial"/>
          <w:color w:val="auto"/>
          <w:kern w:val="0"/>
          <w:sz w:val="24"/>
          <w:szCs w:val="24"/>
          <w:lang w:eastAsia="en-US"/>
        </w:rPr>
        <w:t>to create a learning environment that enables participants to develop the way of being integral to the person-centred approach;</w:t>
      </w:r>
    </w:p>
    <w:p w:rsidR="00F10295" w:rsidRPr="00F10295" w:rsidRDefault="00F10295" w:rsidP="00F10295">
      <w:pPr>
        <w:widowControl/>
        <w:numPr>
          <w:ilvl w:val="0"/>
          <w:numId w:val="8"/>
        </w:numPr>
        <w:overflowPunct/>
        <w:autoSpaceDE/>
        <w:autoSpaceDN/>
        <w:adjustRightInd/>
        <w:spacing w:after="160" w:line="360" w:lineRule="auto"/>
        <w:contextualSpacing/>
        <w:rPr>
          <w:rFonts w:ascii="Arial" w:eastAsiaTheme="minorHAnsi" w:hAnsi="Arial" w:cs="Arial"/>
          <w:color w:val="auto"/>
          <w:kern w:val="0"/>
          <w:sz w:val="24"/>
          <w:szCs w:val="24"/>
          <w:lang w:eastAsia="en-US"/>
        </w:rPr>
      </w:pPr>
      <w:r w:rsidRPr="00F10295">
        <w:rPr>
          <w:rFonts w:ascii="Arial" w:eastAsiaTheme="minorHAnsi" w:hAnsi="Arial" w:cs="Arial"/>
          <w:color w:val="auto"/>
          <w:kern w:val="0"/>
          <w:sz w:val="24"/>
          <w:szCs w:val="24"/>
          <w:lang w:eastAsia="en-US"/>
        </w:rPr>
        <w:t>to provide an environment in which participants can engage in self-exploration;</w:t>
      </w:r>
    </w:p>
    <w:p w:rsidR="00F10295" w:rsidRPr="00F10295" w:rsidRDefault="00F10295" w:rsidP="00F10295">
      <w:pPr>
        <w:widowControl/>
        <w:numPr>
          <w:ilvl w:val="0"/>
          <w:numId w:val="8"/>
        </w:numPr>
        <w:overflowPunct/>
        <w:autoSpaceDE/>
        <w:autoSpaceDN/>
        <w:adjustRightInd/>
        <w:spacing w:after="160" w:line="360" w:lineRule="auto"/>
        <w:contextualSpacing/>
        <w:rPr>
          <w:rFonts w:ascii="Arial" w:eastAsiaTheme="minorHAnsi" w:hAnsi="Arial" w:cs="Arial"/>
          <w:color w:val="auto"/>
          <w:kern w:val="0"/>
          <w:sz w:val="24"/>
          <w:szCs w:val="24"/>
          <w:lang w:eastAsia="en-US"/>
        </w:rPr>
      </w:pPr>
      <w:r w:rsidRPr="00F10295">
        <w:rPr>
          <w:rFonts w:ascii="Arial" w:eastAsiaTheme="minorHAnsi" w:hAnsi="Arial" w:cs="Arial"/>
          <w:color w:val="auto"/>
          <w:kern w:val="0"/>
          <w:sz w:val="24"/>
          <w:szCs w:val="24"/>
          <w:lang w:eastAsia="en-US"/>
        </w:rPr>
        <w:t>to encourage exploration of the implications of person-centred theory and practice for spiritual understanding and development;</w:t>
      </w:r>
    </w:p>
    <w:p w:rsidR="00F10295" w:rsidRPr="00F10295" w:rsidRDefault="00F10295" w:rsidP="00F10295">
      <w:pPr>
        <w:widowControl/>
        <w:numPr>
          <w:ilvl w:val="0"/>
          <w:numId w:val="8"/>
        </w:numPr>
        <w:overflowPunct/>
        <w:autoSpaceDE/>
        <w:autoSpaceDN/>
        <w:adjustRightInd/>
        <w:spacing w:after="160" w:line="360" w:lineRule="auto"/>
        <w:contextualSpacing/>
        <w:rPr>
          <w:rFonts w:ascii="Arial" w:eastAsiaTheme="minorHAnsi" w:hAnsi="Arial" w:cs="Arial"/>
          <w:color w:val="auto"/>
          <w:kern w:val="0"/>
          <w:sz w:val="24"/>
          <w:szCs w:val="24"/>
          <w:lang w:eastAsia="en-US"/>
        </w:rPr>
      </w:pPr>
      <w:r w:rsidRPr="00F10295">
        <w:rPr>
          <w:rFonts w:ascii="Arial" w:eastAsiaTheme="minorHAnsi" w:hAnsi="Arial" w:cs="Arial"/>
          <w:color w:val="auto"/>
          <w:kern w:val="0"/>
          <w:sz w:val="24"/>
          <w:szCs w:val="24"/>
          <w:lang w:eastAsia="en-US"/>
        </w:rPr>
        <w:t>to develop reflective listeners;</w:t>
      </w:r>
    </w:p>
    <w:p w:rsidR="00F10295" w:rsidRPr="00F10295" w:rsidRDefault="00F10295" w:rsidP="00F10295">
      <w:pPr>
        <w:widowControl/>
        <w:numPr>
          <w:ilvl w:val="0"/>
          <w:numId w:val="8"/>
        </w:numPr>
        <w:overflowPunct/>
        <w:autoSpaceDE/>
        <w:autoSpaceDN/>
        <w:adjustRightInd/>
        <w:spacing w:after="160" w:line="360" w:lineRule="auto"/>
        <w:contextualSpacing/>
        <w:rPr>
          <w:rFonts w:ascii="Arial" w:eastAsiaTheme="minorHAnsi" w:hAnsi="Arial" w:cs="Arial"/>
          <w:color w:val="auto"/>
          <w:kern w:val="0"/>
          <w:sz w:val="24"/>
          <w:szCs w:val="24"/>
          <w:lang w:eastAsia="en-US"/>
        </w:rPr>
      </w:pPr>
      <w:r w:rsidRPr="00F10295">
        <w:rPr>
          <w:rFonts w:ascii="Arial" w:eastAsiaTheme="minorHAnsi" w:hAnsi="Arial" w:cs="Arial"/>
          <w:color w:val="auto"/>
          <w:kern w:val="0"/>
          <w:sz w:val="24"/>
          <w:szCs w:val="24"/>
          <w:lang w:eastAsia="en-US"/>
        </w:rPr>
        <w:t xml:space="preserve">to inform participants about the wider context of the counselling profession and to develop ethical awareness underpinned by the </w:t>
      </w:r>
      <w:bookmarkStart w:id="0" w:name="_Hlk173151182"/>
      <w:r w:rsidRPr="00F10295">
        <w:rPr>
          <w:rFonts w:ascii="Arial" w:eastAsiaTheme="minorHAnsi" w:hAnsi="Arial" w:cs="Arial"/>
          <w:color w:val="auto"/>
          <w:kern w:val="0"/>
          <w:sz w:val="24"/>
          <w:szCs w:val="24"/>
          <w:lang w:eastAsia="en-US"/>
        </w:rPr>
        <w:t>BACP Ethical Framework for the Counselling Professions;</w:t>
      </w:r>
      <w:bookmarkEnd w:id="0"/>
    </w:p>
    <w:p w:rsidR="00F10295" w:rsidRPr="00F10295" w:rsidRDefault="00F10295" w:rsidP="00F10295">
      <w:pPr>
        <w:widowControl/>
        <w:numPr>
          <w:ilvl w:val="0"/>
          <w:numId w:val="8"/>
        </w:numPr>
        <w:overflowPunct/>
        <w:autoSpaceDE/>
        <w:autoSpaceDN/>
        <w:adjustRightInd/>
        <w:spacing w:after="160" w:line="360" w:lineRule="auto"/>
        <w:contextualSpacing/>
        <w:rPr>
          <w:rFonts w:ascii="Arial" w:eastAsiaTheme="minorHAnsi" w:hAnsi="Arial" w:cs="Arial"/>
          <w:color w:val="auto"/>
          <w:kern w:val="0"/>
          <w:sz w:val="24"/>
          <w:szCs w:val="24"/>
          <w:lang w:eastAsia="en-US"/>
        </w:rPr>
      </w:pPr>
      <w:r w:rsidRPr="00F10295">
        <w:rPr>
          <w:rFonts w:ascii="Arial" w:eastAsiaTheme="minorHAnsi" w:hAnsi="Arial" w:cs="Arial"/>
          <w:color w:val="auto"/>
          <w:kern w:val="0"/>
          <w:sz w:val="24"/>
          <w:szCs w:val="24"/>
          <w:lang w:eastAsia="en-US"/>
        </w:rPr>
        <w:t>to foster critical thinking, particularly with regard to research and to encourage the view that research is integral to good practice;</w:t>
      </w:r>
    </w:p>
    <w:p w:rsidR="00F10295" w:rsidRPr="00F10295" w:rsidRDefault="00F10295" w:rsidP="00F10295">
      <w:pPr>
        <w:widowControl/>
        <w:numPr>
          <w:ilvl w:val="0"/>
          <w:numId w:val="8"/>
        </w:numPr>
        <w:overflowPunct/>
        <w:autoSpaceDE/>
        <w:autoSpaceDN/>
        <w:adjustRightInd/>
        <w:spacing w:after="160" w:line="360" w:lineRule="auto"/>
        <w:contextualSpacing/>
        <w:rPr>
          <w:rFonts w:ascii="Arial" w:eastAsiaTheme="minorHAnsi" w:hAnsi="Arial" w:cs="Arial"/>
          <w:color w:val="auto"/>
          <w:kern w:val="0"/>
          <w:sz w:val="24"/>
          <w:szCs w:val="24"/>
          <w:lang w:eastAsia="en-US"/>
        </w:rPr>
      </w:pPr>
      <w:r w:rsidRPr="00F10295">
        <w:rPr>
          <w:rFonts w:ascii="Arial" w:eastAsiaTheme="minorHAnsi" w:hAnsi="Arial" w:cs="Arial"/>
          <w:color w:val="auto"/>
          <w:kern w:val="0"/>
          <w:sz w:val="24"/>
          <w:szCs w:val="24"/>
          <w:lang w:eastAsia="en-US"/>
        </w:rPr>
        <w:t>to encourage students to take ownership of their development whilst respecting the needs of other group members.</w:t>
      </w:r>
    </w:p>
    <w:p w:rsidR="00AE76CB" w:rsidRDefault="00AE76CB" w:rsidP="00F10295">
      <w:pPr>
        <w:pStyle w:val="ListParagraph"/>
        <w:spacing w:line="360" w:lineRule="auto"/>
        <w:rPr>
          <w:rFonts w:ascii="Arial" w:hAnsi="Arial" w:cs="Arial"/>
          <w:b/>
          <w:bCs/>
          <w:sz w:val="24"/>
          <w:szCs w:val="24"/>
        </w:rPr>
      </w:pPr>
    </w:p>
    <w:p w:rsidR="00F10295" w:rsidRPr="00F10295" w:rsidRDefault="00F10295" w:rsidP="00F10295">
      <w:pPr>
        <w:widowControl/>
        <w:overflowPunct/>
        <w:autoSpaceDE/>
        <w:autoSpaceDN/>
        <w:adjustRightInd/>
        <w:spacing w:after="160" w:line="360" w:lineRule="auto"/>
        <w:rPr>
          <w:rFonts w:ascii="Arial" w:eastAsiaTheme="minorHAnsi" w:hAnsi="Arial" w:cs="Arial"/>
          <w:color w:val="auto"/>
          <w:kern w:val="0"/>
          <w:sz w:val="24"/>
          <w:szCs w:val="24"/>
          <w:lang w:eastAsia="en-US"/>
        </w:rPr>
      </w:pPr>
      <w:r w:rsidRPr="00F10295">
        <w:rPr>
          <w:rFonts w:ascii="Arial" w:eastAsiaTheme="minorHAnsi" w:hAnsi="Arial" w:cs="Arial"/>
          <w:color w:val="auto"/>
          <w:kern w:val="0"/>
          <w:sz w:val="24"/>
          <w:szCs w:val="24"/>
          <w:lang w:eastAsia="en-US"/>
        </w:rPr>
        <w:t xml:space="preserve">The Certificate course </w:t>
      </w:r>
      <w:r w:rsidRPr="00F10295">
        <w:rPr>
          <w:rFonts w:ascii="Arial" w:eastAsiaTheme="minorHAnsi" w:hAnsi="Arial" w:cs="Arial"/>
          <w:b/>
          <w:color w:val="auto"/>
          <w:kern w:val="0"/>
          <w:sz w:val="24"/>
          <w:szCs w:val="24"/>
          <w:lang w:eastAsia="en-US"/>
        </w:rPr>
        <w:t>learning outcomes</w:t>
      </w:r>
      <w:r w:rsidRPr="00F10295">
        <w:rPr>
          <w:rFonts w:ascii="Arial" w:eastAsiaTheme="minorHAnsi" w:hAnsi="Arial" w:cs="Arial"/>
          <w:color w:val="auto"/>
          <w:kern w:val="0"/>
          <w:sz w:val="24"/>
          <w:szCs w:val="24"/>
          <w:lang w:eastAsia="en-US"/>
        </w:rPr>
        <w:t xml:space="preserve"> are:</w:t>
      </w:r>
    </w:p>
    <w:p w:rsidR="00F10295" w:rsidRPr="00F10295" w:rsidRDefault="00F10295" w:rsidP="00F10295">
      <w:pPr>
        <w:widowControl/>
        <w:numPr>
          <w:ilvl w:val="0"/>
          <w:numId w:val="9"/>
        </w:numPr>
        <w:overflowPunct/>
        <w:autoSpaceDE/>
        <w:autoSpaceDN/>
        <w:adjustRightInd/>
        <w:spacing w:after="160" w:line="360" w:lineRule="auto"/>
        <w:contextualSpacing/>
        <w:rPr>
          <w:rFonts w:ascii="Arial" w:eastAsiaTheme="minorHAnsi" w:hAnsi="Arial" w:cs="Arial"/>
          <w:color w:val="auto"/>
          <w:kern w:val="0"/>
          <w:sz w:val="24"/>
          <w:szCs w:val="24"/>
          <w:lang w:eastAsia="en-US"/>
        </w:rPr>
      </w:pPr>
      <w:r w:rsidRPr="00F10295">
        <w:rPr>
          <w:rFonts w:ascii="Arial" w:eastAsiaTheme="minorHAnsi" w:hAnsi="Arial" w:cs="Arial"/>
          <w:color w:val="auto"/>
          <w:kern w:val="0"/>
          <w:sz w:val="24"/>
          <w:szCs w:val="24"/>
          <w:lang w:eastAsia="en-US"/>
        </w:rPr>
        <w:t>development of the core conditions of empathy, unconditional positive regard and congruence;</w:t>
      </w:r>
    </w:p>
    <w:p w:rsidR="00F10295" w:rsidRPr="00F10295" w:rsidRDefault="00F10295" w:rsidP="00F10295">
      <w:pPr>
        <w:widowControl/>
        <w:numPr>
          <w:ilvl w:val="0"/>
          <w:numId w:val="9"/>
        </w:numPr>
        <w:overflowPunct/>
        <w:autoSpaceDE/>
        <w:autoSpaceDN/>
        <w:adjustRightInd/>
        <w:spacing w:after="160" w:line="360" w:lineRule="auto"/>
        <w:contextualSpacing/>
        <w:rPr>
          <w:rFonts w:ascii="Arial" w:eastAsiaTheme="minorHAnsi" w:hAnsi="Arial" w:cs="Arial"/>
          <w:color w:val="auto"/>
          <w:kern w:val="0"/>
          <w:sz w:val="24"/>
          <w:szCs w:val="24"/>
          <w:lang w:eastAsia="en-US"/>
        </w:rPr>
      </w:pPr>
      <w:r w:rsidRPr="00F10295">
        <w:rPr>
          <w:rFonts w:ascii="Arial" w:eastAsiaTheme="minorHAnsi" w:hAnsi="Arial" w:cs="Arial"/>
          <w:color w:val="auto"/>
          <w:kern w:val="0"/>
          <w:sz w:val="24"/>
          <w:szCs w:val="24"/>
          <w:lang w:eastAsia="en-US"/>
        </w:rPr>
        <w:t>theoretical understanding of Rogers’ personality theory and the person-centred approach;</w:t>
      </w:r>
    </w:p>
    <w:p w:rsidR="00F10295" w:rsidRPr="00F10295" w:rsidRDefault="00F10295" w:rsidP="00F10295">
      <w:pPr>
        <w:widowControl/>
        <w:numPr>
          <w:ilvl w:val="0"/>
          <w:numId w:val="9"/>
        </w:numPr>
        <w:overflowPunct/>
        <w:autoSpaceDE/>
        <w:autoSpaceDN/>
        <w:adjustRightInd/>
        <w:spacing w:after="160" w:line="360" w:lineRule="auto"/>
        <w:contextualSpacing/>
        <w:rPr>
          <w:rFonts w:ascii="Arial" w:eastAsiaTheme="minorHAnsi" w:hAnsi="Arial" w:cs="Arial"/>
          <w:color w:val="auto"/>
          <w:kern w:val="0"/>
          <w:sz w:val="24"/>
          <w:szCs w:val="24"/>
          <w:lang w:eastAsia="en-US"/>
        </w:rPr>
      </w:pPr>
      <w:r w:rsidRPr="00F10295">
        <w:rPr>
          <w:rFonts w:ascii="Arial" w:eastAsiaTheme="minorHAnsi" w:hAnsi="Arial" w:cs="Arial"/>
          <w:color w:val="auto"/>
          <w:kern w:val="0"/>
          <w:sz w:val="24"/>
          <w:szCs w:val="24"/>
          <w:lang w:eastAsia="en-US"/>
        </w:rPr>
        <w:t>ability to listen to others in a facilitative way and development of more authentic ways of relating to others;</w:t>
      </w:r>
    </w:p>
    <w:p w:rsidR="00F10295" w:rsidRPr="00F10295" w:rsidRDefault="00F10295" w:rsidP="00F10295">
      <w:pPr>
        <w:widowControl/>
        <w:numPr>
          <w:ilvl w:val="0"/>
          <w:numId w:val="9"/>
        </w:numPr>
        <w:overflowPunct/>
        <w:autoSpaceDE/>
        <w:autoSpaceDN/>
        <w:adjustRightInd/>
        <w:spacing w:after="160" w:line="360" w:lineRule="auto"/>
        <w:contextualSpacing/>
        <w:rPr>
          <w:rFonts w:ascii="Arial" w:eastAsiaTheme="minorHAnsi" w:hAnsi="Arial" w:cs="Arial"/>
          <w:color w:val="auto"/>
          <w:kern w:val="0"/>
          <w:sz w:val="24"/>
          <w:szCs w:val="24"/>
          <w:lang w:eastAsia="en-US"/>
        </w:rPr>
      </w:pPr>
      <w:r w:rsidRPr="00F10295">
        <w:rPr>
          <w:rFonts w:ascii="Arial" w:eastAsiaTheme="minorHAnsi" w:hAnsi="Arial" w:cs="Arial"/>
          <w:color w:val="auto"/>
          <w:kern w:val="0"/>
          <w:sz w:val="24"/>
          <w:szCs w:val="24"/>
          <w:lang w:eastAsia="en-US"/>
        </w:rPr>
        <w:t>increased self-awareness;</w:t>
      </w:r>
    </w:p>
    <w:p w:rsidR="00F10295" w:rsidRPr="00F10295" w:rsidRDefault="00F10295" w:rsidP="00F10295">
      <w:pPr>
        <w:widowControl/>
        <w:numPr>
          <w:ilvl w:val="0"/>
          <w:numId w:val="9"/>
        </w:numPr>
        <w:overflowPunct/>
        <w:autoSpaceDE/>
        <w:autoSpaceDN/>
        <w:adjustRightInd/>
        <w:spacing w:after="160" w:line="360" w:lineRule="auto"/>
        <w:contextualSpacing/>
        <w:rPr>
          <w:rFonts w:ascii="Arial" w:eastAsiaTheme="minorHAnsi" w:hAnsi="Arial" w:cs="Arial"/>
          <w:color w:val="auto"/>
          <w:kern w:val="0"/>
          <w:sz w:val="24"/>
          <w:szCs w:val="24"/>
          <w:lang w:eastAsia="en-US"/>
        </w:rPr>
      </w:pPr>
      <w:r w:rsidRPr="00F10295">
        <w:rPr>
          <w:rFonts w:ascii="Arial" w:eastAsiaTheme="minorHAnsi" w:hAnsi="Arial" w:cs="Arial"/>
          <w:color w:val="auto"/>
          <w:kern w:val="0"/>
          <w:sz w:val="24"/>
          <w:szCs w:val="24"/>
          <w:lang w:eastAsia="en-US"/>
        </w:rPr>
        <w:t>understanding of the spiritual dimensions of the helping relationship;</w:t>
      </w:r>
    </w:p>
    <w:p w:rsidR="00F10295" w:rsidRPr="00F10295" w:rsidRDefault="00F10295" w:rsidP="00F10295">
      <w:pPr>
        <w:widowControl/>
        <w:numPr>
          <w:ilvl w:val="0"/>
          <w:numId w:val="9"/>
        </w:numPr>
        <w:overflowPunct/>
        <w:autoSpaceDE/>
        <w:autoSpaceDN/>
        <w:adjustRightInd/>
        <w:spacing w:after="160" w:line="360" w:lineRule="auto"/>
        <w:contextualSpacing/>
        <w:rPr>
          <w:rFonts w:ascii="Arial" w:eastAsiaTheme="minorHAnsi" w:hAnsi="Arial" w:cs="Arial"/>
          <w:color w:val="auto"/>
          <w:kern w:val="0"/>
          <w:sz w:val="24"/>
          <w:szCs w:val="24"/>
          <w:lang w:eastAsia="en-US"/>
        </w:rPr>
      </w:pPr>
      <w:r w:rsidRPr="00F10295">
        <w:rPr>
          <w:rFonts w:ascii="Arial" w:eastAsiaTheme="minorHAnsi" w:hAnsi="Arial" w:cs="Arial"/>
          <w:color w:val="auto"/>
          <w:kern w:val="0"/>
          <w:sz w:val="24"/>
          <w:szCs w:val="24"/>
          <w:lang w:eastAsia="en-US"/>
        </w:rPr>
        <w:t>understanding of other influential counselling modalities that co-exist alongside the person-centred approach;</w:t>
      </w:r>
    </w:p>
    <w:p w:rsidR="00F10295" w:rsidRPr="00F10295" w:rsidRDefault="00F10295" w:rsidP="00F10295">
      <w:pPr>
        <w:widowControl/>
        <w:numPr>
          <w:ilvl w:val="0"/>
          <w:numId w:val="9"/>
        </w:numPr>
        <w:overflowPunct/>
        <w:autoSpaceDE/>
        <w:autoSpaceDN/>
        <w:adjustRightInd/>
        <w:spacing w:after="160" w:line="360" w:lineRule="auto"/>
        <w:contextualSpacing/>
        <w:rPr>
          <w:rFonts w:ascii="Arial" w:eastAsiaTheme="minorHAnsi" w:hAnsi="Arial" w:cs="Arial"/>
          <w:color w:val="auto"/>
          <w:kern w:val="0"/>
          <w:sz w:val="24"/>
          <w:szCs w:val="24"/>
          <w:lang w:eastAsia="en-US"/>
        </w:rPr>
      </w:pPr>
      <w:r w:rsidRPr="00F10295">
        <w:rPr>
          <w:rFonts w:ascii="Arial" w:eastAsiaTheme="minorHAnsi" w:hAnsi="Arial" w:cs="Arial"/>
          <w:color w:val="auto"/>
          <w:kern w:val="0"/>
          <w:sz w:val="24"/>
          <w:szCs w:val="24"/>
          <w:lang w:eastAsia="en-US"/>
        </w:rPr>
        <w:t>awareness of professional ethical issues informed by the BACP ethical framework;</w:t>
      </w:r>
    </w:p>
    <w:p w:rsidR="00F10295" w:rsidRPr="00F10295" w:rsidRDefault="00F10295" w:rsidP="00F10295">
      <w:pPr>
        <w:widowControl/>
        <w:numPr>
          <w:ilvl w:val="0"/>
          <w:numId w:val="9"/>
        </w:numPr>
        <w:overflowPunct/>
        <w:autoSpaceDE/>
        <w:autoSpaceDN/>
        <w:adjustRightInd/>
        <w:spacing w:after="160" w:line="360" w:lineRule="auto"/>
        <w:contextualSpacing/>
        <w:rPr>
          <w:rFonts w:ascii="Arial" w:eastAsiaTheme="minorHAnsi" w:hAnsi="Arial" w:cs="Arial"/>
          <w:color w:val="auto"/>
          <w:kern w:val="0"/>
          <w:sz w:val="24"/>
          <w:szCs w:val="24"/>
          <w:lang w:eastAsia="en-US"/>
        </w:rPr>
      </w:pPr>
      <w:r w:rsidRPr="00F10295">
        <w:rPr>
          <w:rFonts w:ascii="Arial" w:eastAsiaTheme="minorHAnsi" w:hAnsi="Arial" w:cs="Arial"/>
          <w:color w:val="auto"/>
          <w:kern w:val="0"/>
          <w:sz w:val="24"/>
          <w:szCs w:val="24"/>
          <w:lang w:eastAsia="en-US"/>
        </w:rPr>
        <w:t>awareness of working within difference and diversity.</w:t>
      </w:r>
    </w:p>
    <w:p w:rsidR="001B40B4" w:rsidRDefault="001B40B4" w:rsidP="001B40B4">
      <w:pPr>
        <w:spacing w:line="360" w:lineRule="auto"/>
        <w:jc w:val="both"/>
        <w:rPr>
          <w:rFonts w:ascii="Arial" w:hAnsi="Arial" w:cs="Arial"/>
          <w:b/>
          <w:w w:val="106"/>
          <w:sz w:val="24"/>
          <w:szCs w:val="24"/>
        </w:rPr>
      </w:pPr>
    </w:p>
    <w:p w:rsidR="001B40B4" w:rsidRPr="00AE76CB" w:rsidRDefault="001B40B4" w:rsidP="001B40B4">
      <w:pPr>
        <w:spacing w:line="360" w:lineRule="auto"/>
        <w:jc w:val="both"/>
        <w:rPr>
          <w:rFonts w:ascii="Arial" w:hAnsi="Arial" w:cs="Arial"/>
          <w:sz w:val="24"/>
          <w:szCs w:val="24"/>
        </w:rPr>
      </w:pPr>
      <w:r w:rsidRPr="00AE76CB">
        <w:rPr>
          <w:rFonts w:ascii="Arial" w:hAnsi="Arial" w:cs="Arial"/>
          <w:b/>
          <w:bCs/>
          <w:sz w:val="24"/>
          <w:szCs w:val="24"/>
        </w:rPr>
        <w:t xml:space="preserve">Tutors  </w:t>
      </w:r>
    </w:p>
    <w:p w:rsidR="001B40B4" w:rsidRDefault="001B40B4" w:rsidP="001B40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s="Arial"/>
          <w:sz w:val="24"/>
          <w:szCs w:val="24"/>
        </w:rPr>
      </w:pPr>
      <w:r w:rsidRPr="005C1954">
        <w:rPr>
          <w:rFonts w:ascii="Arial" w:hAnsi="Arial" w:cs="Arial"/>
          <w:sz w:val="24"/>
          <w:szCs w:val="24"/>
        </w:rPr>
        <w:t>The tutor team for the Certificate in Counselling Skills course comprise a number of professionally qualified and experienced person-centred counsellors who are all registered and/or accredited members of the British Association for the Counselling Professions (BACP). The tutors bring a wealth of knowledge, experience and skills to the courses, and work with students to facilitate personal development, an understanding of person-centred theory, and reflective listening skills practice.</w:t>
      </w:r>
    </w:p>
    <w:p w:rsidR="001B40B4" w:rsidRDefault="001B40B4" w:rsidP="001B40B4">
      <w:pPr>
        <w:spacing w:line="360" w:lineRule="auto"/>
        <w:jc w:val="both"/>
        <w:rPr>
          <w:rFonts w:ascii="Arial" w:hAnsi="Arial" w:cs="Arial"/>
          <w:b/>
          <w:w w:val="106"/>
          <w:sz w:val="24"/>
          <w:szCs w:val="24"/>
        </w:rPr>
      </w:pPr>
    </w:p>
    <w:p w:rsidR="001B40B4" w:rsidRPr="001B40B4" w:rsidRDefault="001B40B4" w:rsidP="001B40B4">
      <w:pPr>
        <w:spacing w:line="360" w:lineRule="auto"/>
        <w:jc w:val="both"/>
        <w:rPr>
          <w:rFonts w:ascii="Arial" w:hAnsi="Arial" w:cs="Arial"/>
          <w:b/>
          <w:w w:val="106"/>
          <w:sz w:val="24"/>
          <w:szCs w:val="24"/>
        </w:rPr>
      </w:pPr>
      <w:r w:rsidRPr="001B40B4">
        <w:rPr>
          <w:rFonts w:ascii="Arial" w:hAnsi="Arial" w:cs="Arial"/>
          <w:b/>
          <w:w w:val="106"/>
          <w:sz w:val="24"/>
          <w:szCs w:val="24"/>
        </w:rPr>
        <w:t xml:space="preserve">Residential </w:t>
      </w:r>
      <w:r>
        <w:rPr>
          <w:rFonts w:ascii="Arial" w:hAnsi="Arial" w:cs="Arial"/>
          <w:b/>
          <w:w w:val="106"/>
          <w:sz w:val="24"/>
          <w:szCs w:val="24"/>
        </w:rPr>
        <w:t>W</w:t>
      </w:r>
      <w:r w:rsidRPr="001B40B4">
        <w:rPr>
          <w:rFonts w:ascii="Arial" w:hAnsi="Arial" w:cs="Arial"/>
          <w:b/>
          <w:w w:val="106"/>
          <w:sz w:val="24"/>
          <w:szCs w:val="24"/>
        </w:rPr>
        <w:t>eekend</w:t>
      </w:r>
    </w:p>
    <w:p w:rsidR="001B40B4" w:rsidRPr="001B40B4" w:rsidRDefault="001B40B4" w:rsidP="001B40B4">
      <w:pPr>
        <w:spacing w:line="360" w:lineRule="auto"/>
        <w:jc w:val="both"/>
        <w:rPr>
          <w:rFonts w:ascii="Arial" w:hAnsi="Arial" w:cs="Arial"/>
          <w:sz w:val="24"/>
          <w:szCs w:val="24"/>
        </w:rPr>
      </w:pPr>
      <w:r w:rsidRPr="001B40B4">
        <w:rPr>
          <w:rFonts w:ascii="Arial" w:hAnsi="Arial" w:cs="Arial"/>
          <w:sz w:val="24"/>
          <w:szCs w:val="24"/>
        </w:rPr>
        <w:t xml:space="preserve">The residential weekend takes place at the beginning of the second term and is currently held at Dunston Hall, Ipswich Road, Norwich NR14 8PQ. Students and tutors will each be allocated an </w:t>
      </w:r>
      <w:proofErr w:type="spellStart"/>
      <w:r w:rsidRPr="001B40B4">
        <w:rPr>
          <w:rFonts w:ascii="Arial" w:hAnsi="Arial" w:cs="Arial"/>
          <w:sz w:val="24"/>
          <w:szCs w:val="24"/>
        </w:rPr>
        <w:t>en</w:t>
      </w:r>
      <w:proofErr w:type="spellEnd"/>
      <w:r w:rsidRPr="001B40B4">
        <w:rPr>
          <w:rFonts w:ascii="Arial" w:hAnsi="Arial" w:cs="Arial"/>
          <w:sz w:val="24"/>
          <w:szCs w:val="24"/>
        </w:rPr>
        <w:t>-suite bedroom and all meals and refreshments will be provided.</w:t>
      </w:r>
    </w:p>
    <w:p w:rsidR="001B40B4" w:rsidRPr="001B40B4" w:rsidRDefault="001B40B4" w:rsidP="001B40B4">
      <w:pPr>
        <w:spacing w:line="360" w:lineRule="auto"/>
        <w:jc w:val="both"/>
        <w:rPr>
          <w:rFonts w:ascii="Arial" w:hAnsi="Arial" w:cs="Arial"/>
          <w:sz w:val="24"/>
          <w:szCs w:val="24"/>
        </w:rPr>
      </w:pPr>
    </w:p>
    <w:p w:rsidR="001B40B4" w:rsidRPr="001B40B4" w:rsidRDefault="001B40B4" w:rsidP="001B40B4">
      <w:pPr>
        <w:spacing w:line="360" w:lineRule="auto"/>
        <w:jc w:val="both"/>
        <w:rPr>
          <w:rFonts w:ascii="Arial" w:hAnsi="Arial" w:cs="Arial"/>
          <w:sz w:val="24"/>
          <w:szCs w:val="24"/>
        </w:rPr>
      </w:pPr>
      <w:r w:rsidRPr="001B40B4">
        <w:rPr>
          <w:rFonts w:ascii="Arial" w:hAnsi="Arial" w:cs="Arial"/>
          <w:sz w:val="24"/>
          <w:szCs w:val="24"/>
        </w:rPr>
        <w:t xml:space="preserve">Please note, the Norwich Centre reserves the right to change the current residential weekend venue to an alternative, similar venue without notice. </w:t>
      </w:r>
    </w:p>
    <w:p w:rsidR="00F10295" w:rsidRDefault="00F10295" w:rsidP="00F10295">
      <w:pPr>
        <w:pStyle w:val="ListParagraph"/>
        <w:spacing w:line="360" w:lineRule="auto"/>
        <w:rPr>
          <w:rFonts w:ascii="Arial" w:hAnsi="Arial" w:cs="Arial"/>
          <w:b/>
          <w:bCs/>
          <w:sz w:val="24"/>
          <w:szCs w:val="24"/>
        </w:rPr>
      </w:pPr>
    </w:p>
    <w:p w:rsidR="001B40B4" w:rsidRDefault="001B40B4" w:rsidP="001B40B4">
      <w:pPr>
        <w:widowControl/>
        <w:overflowPunct/>
        <w:autoSpaceDE/>
        <w:autoSpaceDN/>
        <w:adjustRightInd/>
        <w:spacing w:after="160" w:line="360" w:lineRule="auto"/>
        <w:rPr>
          <w:rFonts w:ascii="Arial" w:eastAsiaTheme="minorHAnsi" w:hAnsi="Arial" w:cs="Arial"/>
          <w:b/>
          <w:color w:val="auto"/>
          <w:kern w:val="0"/>
          <w:sz w:val="24"/>
          <w:szCs w:val="24"/>
          <w:lang w:eastAsia="en-US"/>
        </w:rPr>
      </w:pPr>
      <w:r w:rsidRPr="00F10295">
        <w:rPr>
          <w:rFonts w:ascii="Arial" w:eastAsiaTheme="minorHAnsi" w:hAnsi="Arial" w:cs="Arial"/>
          <w:b/>
          <w:color w:val="auto"/>
          <w:kern w:val="0"/>
          <w:sz w:val="24"/>
          <w:szCs w:val="24"/>
          <w:lang w:eastAsia="en-US"/>
        </w:rPr>
        <w:t>Completion of the Course</w:t>
      </w:r>
    </w:p>
    <w:p w:rsidR="001B40B4" w:rsidRPr="00F10295" w:rsidRDefault="001B40B4" w:rsidP="001B40B4">
      <w:pPr>
        <w:widowControl/>
        <w:overflowPunct/>
        <w:autoSpaceDE/>
        <w:autoSpaceDN/>
        <w:adjustRightInd/>
        <w:spacing w:after="160" w:line="360" w:lineRule="auto"/>
        <w:rPr>
          <w:rFonts w:ascii="Arial" w:eastAsiaTheme="minorHAnsi" w:hAnsi="Arial" w:cs="Arial"/>
          <w:b/>
          <w:color w:val="auto"/>
          <w:kern w:val="0"/>
          <w:sz w:val="24"/>
          <w:szCs w:val="24"/>
          <w:lang w:eastAsia="en-US"/>
        </w:rPr>
      </w:pPr>
      <w:r w:rsidRPr="00F10295">
        <w:rPr>
          <w:rFonts w:ascii="Arial" w:eastAsiaTheme="minorHAnsi" w:hAnsi="Arial" w:cs="Arial"/>
          <w:color w:val="auto"/>
          <w:kern w:val="0"/>
          <w:sz w:val="24"/>
          <w:szCs w:val="24"/>
          <w:lang w:eastAsia="en-US"/>
        </w:rPr>
        <w:t>To complete the course and be awarded the Certificate in Counselling Skills, each student must achieve the following:</w:t>
      </w:r>
    </w:p>
    <w:p w:rsidR="001B40B4" w:rsidRPr="00F10295" w:rsidRDefault="001B40B4" w:rsidP="001B40B4">
      <w:pPr>
        <w:widowControl/>
        <w:numPr>
          <w:ilvl w:val="0"/>
          <w:numId w:val="10"/>
        </w:numPr>
        <w:overflowPunct/>
        <w:autoSpaceDE/>
        <w:autoSpaceDN/>
        <w:adjustRightInd/>
        <w:spacing w:after="160" w:line="360" w:lineRule="auto"/>
        <w:contextualSpacing/>
        <w:rPr>
          <w:rFonts w:ascii="Arial" w:eastAsiaTheme="minorHAnsi" w:hAnsi="Arial" w:cs="Arial"/>
          <w:color w:val="auto"/>
          <w:kern w:val="0"/>
          <w:sz w:val="24"/>
          <w:szCs w:val="24"/>
          <w:lang w:eastAsia="en-US"/>
        </w:rPr>
      </w:pPr>
      <w:r w:rsidRPr="00F10295">
        <w:rPr>
          <w:rFonts w:ascii="Arial" w:eastAsiaTheme="minorHAnsi" w:hAnsi="Arial" w:cs="Arial"/>
          <w:color w:val="auto"/>
          <w:kern w:val="0"/>
          <w:sz w:val="24"/>
          <w:szCs w:val="24"/>
          <w:lang w:eastAsia="en-US"/>
        </w:rPr>
        <w:t>Minimum attendance requirement of 80%</w:t>
      </w:r>
    </w:p>
    <w:p w:rsidR="001B40B4" w:rsidRPr="00F10295" w:rsidRDefault="001B40B4" w:rsidP="001B40B4">
      <w:pPr>
        <w:widowControl/>
        <w:numPr>
          <w:ilvl w:val="0"/>
          <w:numId w:val="10"/>
        </w:numPr>
        <w:overflowPunct/>
        <w:autoSpaceDE/>
        <w:autoSpaceDN/>
        <w:adjustRightInd/>
        <w:spacing w:after="160" w:line="360" w:lineRule="auto"/>
        <w:contextualSpacing/>
        <w:rPr>
          <w:rFonts w:ascii="Arial" w:eastAsiaTheme="minorHAnsi" w:hAnsi="Arial" w:cs="Arial"/>
          <w:color w:val="auto"/>
          <w:kern w:val="0"/>
          <w:sz w:val="24"/>
          <w:szCs w:val="24"/>
          <w:lang w:eastAsia="en-US"/>
        </w:rPr>
      </w:pPr>
      <w:r w:rsidRPr="00F10295">
        <w:rPr>
          <w:rFonts w:ascii="Arial" w:eastAsiaTheme="minorHAnsi" w:hAnsi="Arial" w:cs="Arial"/>
          <w:color w:val="auto"/>
          <w:kern w:val="0"/>
          <w:sz w:val="24"/>
          <w:szCs w:val="24"/>
          <w:lang w:eastAsia="en-US"/>
        </w:rPr>
        <w:t>Assignments 1 and 2 to be formally assessed by tutors as a pass</w:t>
      </w:r>
    </w:p>
    <w:p w:rsidR="001B40B4" w:rsidRPr="00F10295" w:rsidRDefault="001B40B4" w:rsidP="001B40B4">
      <w:pPr>
        <w:widowControl/>
        <w:numPr>
          <w:ilvl w:val="0"/>
          <w:numId w:val="10"/>
        </w:numPr>
        <w:overflowPunct/>
        <w:autoSpaceDE/>
        <w:autoSpaceDN/>
        <w:adjustRightInd/>
        <w:spacing w:after="160" w:line="360" w:lineRule="auto"/>
        <w:contextualSpacing/>
        <w:rPr>
          <w:rFonts w:ascii="Arial" w:eastAsiaTheme="minorHAnsi" w:hAnsi="Arial" w:cs="Arial"/>
          <w:color w:val="auto"/>
          <w:kern w:val="0"/>
          <w:sz w:val="24"/>
          <w:szCs w:val="24"/>
          <w:lang w:eastAsia="en-US"/>
        </w:rPr>
      </w:pPr>
      <w:r w:rsidRPr="00F10295">
        <w:rPr>
          <w:rFonts w:ascii="Arial" w:eastAsiaTheme="minorHAnsi" w:hAnsi="Arial" w:cs="Arial"/>
          <w:color w:val="auto"/>
          <w:kern w:val="0"/>
          <w:sz w:val="24"/>
          <w:szCs w:val="24"/>
          <w:lang w:eastAsia="en-US"/>
        </w:rPr>
        <w:lastRenderedPageBreak/>
        <w:t>Consistent with the aim of becoming reflective practitioners, students should be able to demonstrate the skills necessary for rigorous and continuous self-assessment. This is expected to be evident in Assignment 3, which will be a combination of self, peer and tutor assessment.</w:t>
      </w:r>
    </w:p>
    <w:p w:rsidR="001B40B4" w:rsidRPr="00F10295" w:rsidRDefault="001B40B4" w:rsidP="001B40B4">
      <w:pPr>
        <w:widowControl/>
        <w:overflowPunct/>
        <w:autoSpaceDE/>
        <w:autoSpaceDN/>
        <w:adjustRightInd/>
        <w:spacing w:after="160" w:line="360" w:lineRule="auto"/>
        <w:rPr>
          <w:rFonts w:ascii="Arial" w:eastAsiaTheme="minorHAnsi" w:hAnsi="Arial" w:cs="Arial"/>
          <w:color w:val="auto"/>
          <w:kern w:val="0"/>
          <w:sz w:val="24"/>
          <w:szCs w:val="24"/>
          <w:lang w:eastAsia="en-US"/>
        </w:rPr>
      </w:pPr>
      <w:r w:rsidRPr="00F10295">
        <w:rPr>
          <w:rFonts w:ascii="Arial" w:eastAsiaTheme="minorHAnsi" w:hAnsi="Arial" w:cs="Arial"/>
          <w:color w:val="auto"/>
          <w:kern w:val="0"/>
          <w:sz w:val="24"/>
          <w:szCs w:val="24"/>
          <w:lang w:eastAsia="en-US"/>
        </w:rPr>
        <w:t>In addition to the above, the award will only be made once the tutors and one external examiner have met to confirm that the award can be given.</w:t>
      </w:r>
    </w:p>
    <w:p w:rsidR="001B40B4" w:rsidRDefault="001B40B4" w:rsidP="00F10295">
      <w:pPr>
        <w:spacing w:line="360" w:lineRule="auto"/>
        <w:jc w:val="both"/>
        <w:rPr>
          <w:rFonts w:ascii="Arial" w:hAnsi="Arial" w:cs="Arial"/>
          <w:b/>
          <w:bCs/>
          <w:sz w:val="24"/>
          <w:szCs w:val="24"/>
        </w:rPr>
      </w:pPr>
    </w:p>
    <w:p w:rsidR="00AE0BFA" w:rsidRDefault="00AE0BFA" w:rsidP="00F10295">
      <w:pPr>
        <w:spacing w:line="360" w:lineRule="auto"/>
        <w:jc w:val="both"/>
        <w:rPr>
          <w:rFonts w:ascii="Arial" w:hAnsi="Arial" w:cs="Arial"/>
          <w:b/>
          <w:bCs/>
          <w:sz w:val="24"/>
          <w:szCs w:val="24"/>
        </w:rPr>
      </w:pPr>
      <w:r>
        <w:rPr>
          <w:rFonts w:ascii="Arial" w:hAnsi="Arial" w:cs="Arial"/>
          <w:b/>
          <w:bCs/>
          <w:sz w:val="24"/>
          <w:szCs w:val="24"/>
        </w:rPr>
        <w:t xml:space="preserve">Entry </w:t>
      </w:r>
      <w:r w:rsidR="001B40B4">
        <w:rPr>
          <w:rFonts w:ascii="Arial" w:hAnsi="Arial" w:cs="Arial"/>
          <w:b/>
          <w:bCs/>
          <w:sz w:val="24"/>
          <w:szCs w:val="24"/>
        </w:rPr>
        <w:t>R</w:t>
      </w:r>
      <w:r>
        <w:rPr>
          <w:rFonts w:ascii="Arial" w:hAnsi="Arial" w:cs="Arial"/>
          <w:b/>
          <w:bCs/>
          <w:sz w:val="24"/>
          <w:szCs w:val="24"/>
        </w:rPr>
        <w:t>equirements</w:t>
      </w:r>
    </w:p>
    <w:p w:rsidR="00AE0BFA" w:rsidRDefault="005C1954" w:rsidP="00F10295">
      <w:pPr>
        <w:spacing w:line="360" w:lineRule="auto"/>
        <w:jc w:val="both"/>
        <w:rPr>
          <w:rFonts w:ascii="Arial" w:hAnsi="Arial" w:cs="Arial"/>
        </w:rPr>
      </w:pPr>
      <w:r>
        <w:rPr>
          <w:rFonts w:ascii="Arial" w:hAnsi="Arial" w:cs="Arial"/>
          <w:sz w:val="24"/>
          <w:szCs w:val="24"/>
        </w:rPr>
        <w:t>Potential students need to have s</w:t>
      </w:r>
      <w:r w:rsidR="00AE0BFA">
        <w:rPr>
          <w:rFonts w:ascii="Arial" w:hAnsi="Arial" w:cs="Arial"/>
          <w:sz w:val="24"/>
          <w:szCs w:val="24"/>
        </w:rPr>
        <w:t>uccessfu</w:t>
      </w:r>
      <w:r>
        <w:rPr>
          <w:rFonts w:ascii="Arial" w:hAnsi="Arial" w:cs="Arial"/>
          <w:sz w:val="24"/>
          <w:szCs w:val="24"/>
        </w:rPr>
        <w:t>l</w:t>
      </w:r>
      <w:r w:rsidR="00AE0BFA">
        <w:rPr>
          <w:rFonts w:ascii="Arial" w:hAnsi="Arial" w:cs="Arial"/>
          <w:sz w:val="24"/>
          <w:szCs w:val="24"/>
        </w:rPr>
        <w:t>l</w:t>
      </w:r>
      <w:r>
        <w:rPr>
          <w:rFonts w:ascii="Arial" w:hAnsi="Arial" w:cs="Arial"/>
          <w:sz w:val="24"/>
          <w:szCs w:val="24"/>
        </w:rPr>
        <w:t>y</w:t>
      </w:r>
      <w:r w:rsidR="00AE0BFA">
        <w:rPr>
          <w:rFonts w:ascii="Arial" w:hAnsi="Arial" w:cs="Arial"/>
          <w:sz w:val="24"/>
          <w:szCs w:val="24"/>
        </w:rPr>
        <w:t xml:space="preserve"> com</w:t>
      </w:r>
      <w:r>
        <w:rPr>
          <w:rFonts w:ascii="Arial" w:hAnsi="Arial" w:cs="Arial"/>
          <w:sz w:val="24"/>
          <w:szCs w:val="24"/>
        </w:rPr>
        <w:t>pleted</w:t>
      </w:r>
      <w:r w:rsidR="00AE0BFA">
        <w:rPr>
          <w:rFonts w:ascii="Arial" w:hAnsi="Arial" w:cs="Arial"/>
          <w:sz w:val="24"/>
          <w:szCs w:val="24"/>
        </w:rPr>
        <w:t xml:space="preserve"> the Norwich Centre Introduction to Counselling Skills Course (or equivalent), complete</w:t>
      </w:r>
      <w:r>
        <w:rPr>
          <w:rFonts w:ascii="Arial" w:hAnsi="Arial" w:cs="Arial"/>
          <w:sz w:val="24"/>
          <w:szCs w:val="24"/>
        </w:rPr>
        <w:t>d</w:t>
      </w:r>
      <w:r w:rsidR="00AE0BFA">
        <w:rPr>
          <w:rFonts w:ascii="Arial" w:hAnsi="Arial" w:cs="Arial"/>
          <w:sz w:val="24"/>
          <w:szCs w:val="24"/>
        </w:rPr>
        <w:t xml:space="preserve"> </w:t>
      </w:r>
      <w:r>
        <w:rPr>
          <w:rFonts w:ascii="Arial" w:hAnsi="Arial" w:cs="Arial"/>
          <w:sz w:val="24"/>
          <w:szCs w:val="24"/>
        </w:rPr>
        <w:t xml:space="preserve">an </w:t>
      </w:r>
      <w:r w:rsidR="00AE0BFA">
        <w:rPr>
          <w:rFonts w:ascii="Arial" w:hAnsi="Arial" w:cs="Arial"/>
          <w:sz w:val="24"/>
          <w:szCs w:val="24"/>
        </w:rPr>
        <w:t xml:space="preserve">application form and </w:t>
      </w:r>
      <w:r>
        <w:rPr>
          <w:rFonts w:ascii="Arial" w:hAnsi="Arial" w:cs="Arial"/>
          <w:sz w:val="24"/>
          <w:szCs w:val="24"/>
        </w:rPr>
        <w:t xml:space="preserve">undertaken a </w:t>
      </w:r>
      <w:r w:rsidR="00AE0BFA">
        <w:rPr>
          <w:rFonts w:ascii="Arial" w:hAnsi="Arial" w:cs="Arial"/>
          <w:sz w:val="24"/>
          <w:szCs w:val="24"/>
        </w:rPr>
        <w:t xml:space="preserve">successful interview. The purpose of the interview will be to review the information on the application form and your readiness for embarking on an intensive training of a personally demanding nature. If you have any doubts about your readiness or suitability, please contact the Norwich Centre to arrange an informal discussion. </w:t>
      </w:r>
    </w:p>
    <w:p w:rsidR="00A03578" w:rsidRPr="009078D9" w:rsidRDefault="00A03578" w:rsidP="00F10295">
      <w:pPr>
        <w:widowControl/>
        <w:spacing w:line="360" w:lineRule="auto"/>
        <w:jc w:val="both"/>
        <w:rPr>
          <w:rFonts w:ascii="Arial" w:hAnsi="Arial" w:cs="Arial"/>
          <w:sz w:val="24"/>
          <w:szCs w:val="24"/>
        </w:rPr>
      </w:pPr>
    </w:p>
    <w:p w:rsidR="00A03578" w:rsidRDefault="00A03578" w:rsidP="00F10295">
      <w:pPr>
        <w:widowControl/>
        <w:spacing w:line="360" w:lineRule="auto"/>
        <w:jc w:val="both"/>
        <w:rPr>
          <w:rFonts w:ascii="Arial" w:hAnsi="Arial" w:cs="Arial"/>
          <w:sz w:val="24"/>
          <w:szCs w:val="24"/>
        </w:rPr>
      </w:pPr>
      <w:r w:rsidRPr="00AE76CB">
        <w:rPr>
          <w:rFonts w:ascii="Arial" w:hAnsi="Arial" w:cs="Arial"/>
          <w:sz w:val="24"/>
          <w:szCs w:val="24"/>
        </w:rPr>
        <w:t>It is important to re-iterate that whilst this can be an exciting, hugely beneficial and</w:t>
      </w:r>
      <w:r w:rsidR="00313B1E" w:rsidRPr="00AE76CB">
        <w:rPr>
          <w:rFonts w:ascii="Arial" w:hAnsi="Arial" w:cs="Arial"/>
          <w:sz w:val="24"/>
          <w:szCs w:val="24"/>
        </w:rPr>
        <w:t>,</w:t>
      </w:r>
      <w:r w:rsidRPr="00AE76CB">
        <w:rPr>
          <w:rFonts w:ascii="Arial" w:hAnsi="Arial" w:cs="Arial"/>
          <w:sz w:val="24"/>
          <w:szCs w:val="24"/>
        </w:rPr>
        <w:t xml:space="preserve"> some have said</w:t>
      </w:r>
      <w:r w:rsidR="00313B1E" w:rsidRPr="00AE76CB">
        <w:rPr>
          <w:rFonts w:ascii="Arial" w:hAnsi="Arial" w:cs="Arial"/>
          <w:sz w:val="24"/>
          <w:szCs w:val="24"/>
        </w:rPr>
        <w:t>,</w:t>
      </w:r>
      <w:r w:rsidRPr="00AE76CB">
        <w:rPr>
          <w:rFonts w:ascii="Arial" w:hAnsi="Arial" w:cs="Arial"/>
          <w:sz w:val="24"/>
          <w:szCs w:val="24"/>
        </w:rPr>
        <w:t xml:space="preserve"> ‘life changing’ course it can also be extremely emotionally demanding and it is important to be sure you are ready to e</w:t>
      </w:r>
      <w:r w:rsidR="007E4BA2" w:rsidRPr="00AE76CB">
        <w:rPr>
          <w:rFonts w:ascii="Arial" w:hAnsi="Arial" w:cs="Arial"/>
          <w:sz w:val="24"/>
          <w:szCs w:val="24"/>
        </w:rPr>
        <w:t>mbrace a course of this nature. The tutor team are available to offer support throughout the process and if specific challenges arise throughout the course they can put things in place to support your learning</w:t>
      </w:r>
      <w:r w:rsidR="009078D9" w:rsidRPr="00AE76CB">
        <w:rPr>
          <w:rFonts w:ascii="Arial" w:hAnsi="Arial" w:cs="Arial"/>
          <w:sz w:val="24"/>
          <w:szCs w:val="24"/>
        </w:rPr>
        <w:t>. This year long</w:t>
      </w:r>
      <w:r w:rsidR="007E4BA2" w:rsidRPr="00AE76CB">
        <w:rPr>
          <w:rFonts w:ascii="Arial" w:hAnsi="Arial" w:cs="Arial"/>
          <w:sz w:val="24"/>
          <w:szCs w:val="24"/>
        </w:rPr>
        <w:t xml:space="preserve"> course is a commitment and whilst deferring is </w:t>
      </w:r>
      <w:r w:rsidR="009078D9" w:rsidRPr="00AE76CB">
        <w:rPr>
          <w:rFonts w:ascii="Arial" w:hAnsi="Arial" w:cs="Arial"/>
          <w:sz w:val="24"/>
          <w:szCs w:val="24"/>
        </w:rPr>
        <w:t xml:space="preserve">possible in the </w:t>
      </w:r>
      <w:r w:rsidR="00AE76CB" w:rsidRPr="00AE76CB">
        <w:rPr>
          <w:rFonts w:ascii="Arial" w:hAnsi="Arial" w:cs="Arial"/>
          <w:sz w:val="24"/>
          <w:szCs w:val="24"/>
        </w:rPr>
        <w:t>first couple of</w:t>
      </w:r>
      <w:r w:rsidR="009078D9" w:rsidRPr="00AE76CB">
        <w:rPr>
          <w:rFonts w:ascii="Arial" w:hAnsi="Arial" w:cs="Arial"/>
          <w:sz w:val="24"/>
          <w:szCs w:val="24"/>
        </w:rPr>
        <w:t xml:space="preserve"> weeks due to </w:t>
      </w:r>
      <w:r w:rsidR="00AE76CB" w:rsidRPr="00AE76CB">
        <w:rPr>
          <w:rFonts w:ascii="Arial" w:hAnsi="Arial" w:cs="Arial"/>
          <w:sz w:val="24"/>
          <w:szCs w:val="24"/>
        </w:rPr>
        <w:t xml:space="preserve">extreme and unexpected </w:t>
      </w:r>
      <w:r w:rsidR="009078D9" w:rsidRPr="00AE76CB">
        <w:rPr>
          <w:rFonts w:ascii="Arial" w:hAnsi="Arial" w:cs="Arial"/>
          <w:sz w:val="24"/>
          <w:szCs w:val="24"/>
        </w:rPr>
        <w:t>extenuating</w:t>
      </w:r>
      <w:r w:rsidR="007E4BA2" w:rsidRPr="00AE76CB">
        <w:rPr>
          <w:rFonts w:ascii="Arial" w:hAnsi="Arial" w:cs="Arial"/>
          <w:sz w:val="24"/>
          <w:szCs w:val="24"/>
        </w:rPr>
        <w:t xml:space="preserve"> circumstances</w:t>
      </w:r>
      <w:r w:rsidR="009078D9" w:rsidRPr="00AE76CB">
        <w:rPr>
          <w:rFonts w:ascii="Arial" w:hAnsi="Arial" w:cs="Arial"/>
          <w:sz w:val="24"/>
          <w:szCs w:val="24"/>
        </w:rPr>
        <w:t xml:space="preserve">, </w:t>
      </w:r>
      <w:r w:rsidR="007E4BA2" w:rsidRPr="00AE76CB">
        <w:rPr>
          <w:rFonts w:ascii="Arial" w:hAnsi="Arial" w:cs="Arial"/>
          <w:sz w:val="24"/>
          <w:szCs w:val="24"/>
        </w:rPr>
        <w:t>this is a last resort option.</w:t>
      </w:r>
    </w:p>
    <w:p w:rsidR="009078D9" w:rsidRDefault="009078D9" w:rsidP="00F10295">
      <w:pPr>
        <w:spacing w:line="360" w:lineRule="auto"/>
        <w:jc w:val="both"/>
        <w:rPr>
          <w:rFonts w:ascii="Arial" w:hAnsi="Arial" w:cs="Arial"/>
          <w:b/>
          <w:bCs/>
          <w:sz w:val="24"/>
          <w:szCs w:val="24"/>
        </w:rPr>
      </w:pPr>
    </w:p>
    <w:p w:rsidR="00AE0BFA" w:rsidRPr="00313B1E" w:rsidRDefault="00AE0BFA" w:rsidP="00F10295">
      <w:pPr>
        <w:spacing w:line="360" w:lineRule="auto"/>
        <w:jc w:val="both"/>
        <w:rPr>
          <w:rFonts w:ascii="Arial" w:hAnsi="Arial" w:cs="Arial"/>
          <w:sz w:val="24"/>
          <w:szCs w:val="24"/>
        </w:rPr>
      </w:pPr>
      <w:r>
        <w:rPr>
          <w:rFonts w:ascii="Arial" w:hAnsi="Arial" w:cs="Arial"/>
          <w:b/>
          <w:bCs/>
          <w:sz w:val="24"/>
          <w:szCs w:val="24"/>
        </w:rPr>
        <w:t xml:space="preserve">How to </w:t>
      </w:r>
      <w:r w:rsidR="001B40B4">
        <w:rPr>
          <w:rFonts w:ascii="Arial" w:hAnsi="Arial" w:cs="Arial"/>
          <w:b/>
          <w:bCs/>
          <w:sz w:val="24"/>
          <w:szCs w:val="24"/>
        </w:rPr>
        <w:t>A</w:t>
      </w:r>
      <w:r>
        <w:rPr>
          <w:rFonts w:ascii="Arial" w:hAnsi="Arial" w:cs="Arial"/>
          <w:b/>
          <w:bCs/>
          <w:sz w:val="24"/>
          <w:szCs w:val="24"/>
        </w:rPr>
        <w:t>pply</w:t>
      </w:r>
    </w:p>
    <w:p w:rsidR="00AE0BFA" w:rsidRDefault="00877AEC" w:rsidP="00F10295">
      <w:pPr>
        <w:spacing w:line="360" w:lineRule="auto"/>
        <w:jc w:val="both"/>
        <w:rPr>
          <w:rFonts w:ascii="Arial" w:hAnsi="Arial" w:cs="Arial"/>
          <w:sz w:val="24"/>
          <w:szCs w:val="24"/>
        </w:rPr>
      </w:pPr>
      <w:r>
        <w:rPr>
          <w:rFonts w:ascii="Arial" w:hAnsi="Arial" w:cs="Arial"/>
          <w:sz w:val="24"/>
          <w:szCs w:val="24"/>
        </w:rPr>
        <w:t>If you would like to apply for the course, p</w:t>
      </w:r>
      <w:r w:rsidR="00AE0BFA">
        <w:rPr>
          <w:rFonts w:ascii="Arial" w:hAnsi="Arial" w:cs="Arial"/>
          <w:sz w:val="24"/>
          <w:szCs w:val="24"/>
        </w:rPr>
        <w:t xml:space="preserve">lease complete the application form and </w:t>
      </w:r>
      <w:r w:rsidR="00B55074">
        <w:rPr>
          <w:rFonts w:ascii="Arial" w:hAnsi="Arial" w:cs="Arial"/>
          <w:sz w:val="24"/>
          <w:szCs w:val="24"/>
        </w:rPr>
        <w:t>email</w:t>
      </w:r>
      <w:r w:rsidR="00AE0BFA">
        <w:rPr>
          <w:rFonts w:ascii="Arial" w:hAnsi="Arial" w:cs="Arial"/>
          <w:sz w:val="24"/>
          <w:szCs w:val="24"/>
        </w:rPr>
        <w:t xml:space="preserve"> to training@norwichcentre.org. You will be contacted to advise you if you have been selected for interview. Please note that acceptance on the course is subject to interview. If the tutors do not feel this course is suitable for you they will explain their reasons. </w:t>
      </w:r>
    </w:p>
    <w:p w:rsidR="00AE0BFA" w:rsidRDefault="00AE0BFA" w:rsidP="00F10295">
      <w:pPr>
        <w:spacing w:line="360" w:lineRule="auto"/>
        <w:jc w:val="both"/>
        <w:rPr>
          <w:rFonts w:ascii="Arial" w:hAnsi="Arial" w:cs="Arial"/>
          <w:sz w:val="24"/>
          <w:szCs w:val="24"/>
        </w:rPr>
      </w:pPr>
    </w:p>
    <w:p w:rsidR="00877AEC" w:rsidRDefault="00AE76CB" w:rsidP="00F10295">
      <w:pPr>
        <w:spacing w:line="360" w:lineRule="auto"/>
        <w:jc w:val="both"/>
        <w:rPr>
          <w:rFonts w:ascii="Arial" w:hAnsi="Arial" w:cs="Arial"/>
          <w:b/>
          <w:bCs/>
          <w:sz w:val="24"/>
          <w:szCs w:val="24"/>
        </w:rPr>
      </w:pPr>
      <w:r>
        <w:rPr>
          <w:rFonts w:ascii="Arial" w:hAnsi="Arial" w:cs="Arial"/>
          <w:b/>
          <w:bCs/>
          <w:sz w:val="24"/>
          <w:szCs w:val="24"/>
        </w:rPr>
        <w:t>Cost</w:t>
      </w:r>
    </w:p>
    <w:p w:rsidR="00AE0BFA" w:rsidRPr="00877AEC" w:rsidRDefault="00877AEC" w:rsidP="00F10295">
      <w:pPr>
        <w:spacing w:line="360" w:lineRule="auto"/>
        <w:jc w:val="both"/>
        <w:rPr>
          <w:rFonts w:ascii="Arial" w:hAnsi="Arial" w:cs="Arial"/>
          <w:sz w:val="24"/>
          <w:szCs w:val="24"/>
        </w:rPr>
      </w:pPr>
      <w:r>
        <w:rPr>
          <w:rFonts w:ascii="Arial" w:hAnsi="Arial" w:cs="Arial"/>
          <w:sz w:val="24"/>
          <w:szCs w:val="24"/>
        </w:rPr>
        <w:t xml:space="preserve">The course costs </w:t>
      </w:r>
      <w:r w:rsidR="00AE76CB">
        <w:rPr>
          <w:rFonts w:ascii="Arial" w:hAnsi="Arial" w:cs="Arial"/>
          <w:sz w:val="24"/>
          <w:szCs w:val="24"/>
        </w:rPr>
        <w:t>£2975</w:t>
      </w:r>
      <w:r>
        <w:rPr>
          <w:rFonts w:ascii="Arial" w:hAnsi="Arial" w:cs="Arial"/>
          <w:sz w:val="24"/>
          <w:szCs w:val="24"/>
        </w:rPr>
        <w:t xml:space="preserve"> (this </w:t>
      </w:r>
      <w:r w:rsidR="00AE76CB">
        <w:rPr>
          <w:rFonts w:ascii="Arial" w:hAnsi="Arial" w:cs="Arial"/>
          <w:sz w:val="24"/>
          <w:szCs w:val="24"/>
        </w:rPr>
        <w:t>includes the cost of accommodation and teaching for the residential weekend but not your travel</w:t>
      </w:r>
      <w:r>
        <w:rPr>
          <w:rFonts w:ascii="Arial" w:hAnsi="Arial" w:cs="Arial"/>
          <w:sz w:val="24"/>
          <w:szCs w:val="24"/>
        </w:rPr>
        <w:t>)</w:t>
      </w:r>
      <w:r w:rsidR="00AE76CB">
        <w:rPr>
          <w:rFonts w:ascii="Arial" w:hAnsi="Arial" w:cs="Arial"/>
          <w:sz w:val="24"/>
          <w:szCs w:val="24"/>
        </w:rPr>
        <w:t xml:space="preserve">. </w:t>
      </w:r>
      <w:r w:rsidR="00AE0BFA" w:rsidRPr="00AE76CB">
        <w:rPr>
          <w:rFonts w:ascii="Arial" w:hAnsi="Arial" w:cs="Arial"/>
          <w:sz w:val="24"/>
          <w:szCs w:val="24"/>
        </w:rPr>
        <w:t xml:space="preserve">Please </w:t>
      </w:r>
      <w:r>
        <w:rPr>
          <w:rFonts w:ascii="Arial" w:hAnsi="Arial" w:cs="Arial"/>
          <w:sz w:val="24"/>
          <w:szCs w:val="24"/>
        </w:rPr>
        <w:t xml:space="preserve">note that </w:t>
      </w:r>
      <w:r w:rsidRPr="00877AEC">
        <w:rPr>
          <w:rFonts w:ascii="Arial" w:hAnsi="Arial" w:cs="Arial"/>
          <w:b/>
          <w:sz w:val="24"/>
          <w:szCs w:val="24"/>
        </w:rPr>
        <w:t>a</w:t>
      </w:r>
      <w:r w:rsidR="00AE0BFA" w:rsidRPr="00AE76CB">
        <w:rPr>
          <w:rFonts w:ascii="Arial" w:hAnsi="Arial" w:cs="Arial"/>
          <w:b/>
          <w:bCs/>
          <w:sz w:val="24"/>
          <w:szCs w:val="24"/>
        </w:rPr>
        <w:t>ll fees must be paid in full in advance of the start of the course</w:t>
      </w:r>
      <w:r w:rsidR="005B594B" w:rsidRPr="00AE76CB">
        <w:rPr>
          <w:rFonts w:ascii="Arial" w:hAnsi="Arial" w:cs="Arial"/>
          <w:b/>
          <w:bCs/>
          <w:sz w:val="24"/>
          <w:szCs w:val="24"/>
        </w:rPr>
        <w:t xml:space="preserve"> </w:t>
      </w:r>
      <w:r w:rsidR="00313B1E" w:rsidRPr="00AE76CB">
        <w:rPr>
          <w:rFonts w:ascii="Arial" w:hAnsi="Arial" w:cs="Arial"/>
          <w:bCs/>
          <w:sz w:val="24"/>
          <w:szCs w:val="24"/>
        </w:rPr>
        <w:t>to secure your</w:t>
      </w:r>
      <w:r w:rsidR="00313B1E" w:rsidRPr="00AE76CB">
        <w:rPr>
          <w:rFonts w:ascii="Arial" w:hAnsi="Arial" w:cs="Arial"/>
          <w:b/>
          <w:bCs/>
          <w:sz w:val="24"/>
          <w:szCs w:val="24"/>
        </w:rPr>
        <w:t xml:space="preserve"> </w:t>
      </w:r>
      <w:r w:rsidR="00313B1E" w:rsidRPr="00AE76CB">
        <w:rPr>
          <w:rFonts w:ascii="Arial" w:hAnsi="Arial" w:cs="Arial"/>
          <w:bCs/>
          <w:sz w:val="24"/>
          <w:szCs w:val="24"/>
        </w:rPr>
        <w:t>place</w:t>
      </w:r>
      <w:r w:rsidR="00313B1E" w:rsidRPr="00AE76CB">
        <w:rPr>
          <w:rFonts w:ascii="Arial" w:hAnsi="Arial" w:cs="Arial"/>
          <w:b/>
          <w:bCs/>
          <w:sz w:val="24"/>
          <w:szCs w:val="24"/>
        </w:rPr>
        <w:t xml:space="preserve"> </w:t>
      </w:r>
      <w:r w:rsidR="005B594B" w:rsidRPr="00AE76CB">
        <w:rPr>
          <w:rFonts w:ascii="Arial" w:hAnsi="Arial" w:cs="Arial"/>
          <w:bCs/>
          <w:sz w:val="24"/>
          <w:szCs w:val="24"/>
        </w:rPr>
        <w:t xml:space="preserve">– please see </w:t>
      </w:r>
      <w:r w:rsidR="00EA1B45" w:rsidRPr="00AE76CB">
        <w:rPr>
          <w:rFonts w:ascii="Arial" w:hAnsi="Arial" w:cs="Arial"/>
          <w:bCs/>
          <w:sz w:val="24"/>
          <w:szCs w:val="24"/>
        </w:rPr>
        <w:t xml:space="preserve">our </w:t>
      </w:r>
      <w:r w:rsidR="005B594B" w:rsidRPr="00AE76CB">
        <w:rPr>
          <w:rFonts w:ascii="Arial" w:hAnsi="Arial" w:cs="Arial"/>
          <w:bCs/>
          <w:sz w:val="24"/>
          <w:szCs w:val="24"/>
        </w:rPr>
        <w:t xml:space="preserve">Cancellation </w:t>
      </w:r>
      <w:r>
        <w:rPr>
          <w:rFonts w:ascii="Arial" w:hAnsi="Arial" w:cs="Arial"/>
          <w:bCs/>
          <w:sz w:val="24"/>
          <w:szCs w:val="24"/>
        </w:rPr>
        <w:t xml:space="preserve">and Deferment </w:t>
      </w:r>
      <w:r w:rsidR="005B594B" w:rsidRPr="00AE76CB">
        <w:rPr>
          <w:rFonts w:ascii="Arial" w:hAnsi="Arial" w:cs="Arial"/>
          <w:bCs/>
          <w:sz w:val="24"/>
          <w:szCs w:val="24"/>
        </w:rPr>
        <w:t>Policy below</w:t>
      </w:r>
      <w:r>
        <w:rPr>
          <w:rFonts w:ascii="Arial" w:hAnsi="Arial" w:cs="Arial"/>
          <w:bCs/>
          <w:sz w:val="24"/>
          <w:szCs w:val="24"/>
        </w:rPr>
        <w:t>:</w:t>
      </w:r>
    </w:p>
    <w:p w:rsidR="00AE0BFA" w:rsidRDefault="00AE0BFA" w:rsidP="00F10295">
      <w:pPr>
        <w:spacing w:line="360" w:lineRule="auto"/>
        <w:jc w:val="both"/>
        <w:rPr>
          <w:rFonts w:ascii="Arial" w:hAnsi="Arial" w:cs="Arial"/>
          <w:sz w:val="24"/>
          <w:szCs w:val="24"/>
        </w:rPr>
      </w:pPr>
    </w:p>
    <w:p w:rsidR="001B40B4" w:rsidRDefault="001B40B4" w:rsidP="00F10295">
      <w:pPr>
        <w:spacing w:line="360" w:lineRule="auto"/>
        <w:jc w:val="both"/>
        <w:rPr>
          <w:rFonts w:ascii="Arial" w:hAnsi="Arial" w:cs="Arial"/>
          <w:b/>
          <w:bCs/>
          <w:sz w:val="24"/>
          <w:szCs w:val="24"/>
        </w:rPr>
      </w:pPr>
    </w:p>
    <w:p w:rsidR="001B40B4" w:rsidRDefault="001B40B4" w:rsidP="00F10295">
      <w:pPr>
        <w:spacing w:line="360" w:lineRule="auto"/>
        <w:jc w:val="both"/>
        <w:rPr>
          <w:rFonts w:ascii="Arial" w:hAnsi="Arial" w:cs="Arial"/>
          <w:b/>
          <w:bCs/>
          <w:sz w:val="24"/>
          <w:szCs w:val="24"/>
        </w:rPr>
      </w:pPr>
    </w:p>
    <w:p w:rsidR="00AE0BFA" w:rsidRDefault="00AE0BFA" w:rsidP="00F10295">
      <w:pPr>
        <w:spacing w:line="360" w:lineRule="auto"/>
        <w:jc w:val="both"/>
        <w:rPr>
          <w:rFonts w:ascii="Arial" w:hAnsi="Arial" w:cs="Arial"/>
          <w:b/>
          <w:bCs/>
          <w:sz w:val="24"/>
          <w:szCs w:val="24"/>
        </w:rPr>
      </w:pPr>
      <w:r>
        <w:rPr>
          <w:rFonts w:ascii="Arial" w:hAnsi="Arial" w:cs="Arial"/>
          <w:b/>
          <w:bCs/>
          <w:sz w:val="24"/>
          <w:szCs w:val="24"/>
        </w:rPr>
        <w:lastRenderedPageBreak/>
        <w:t xml:space="preserve">Cancellation </w:t>
      </w:r>
      <w:r w:rsidR="00EA1B45">
        <w:rPr>
          <w:rFonts w:ascii="Arial" w:hAnsi="Arial" w:cs="Arial"/>
          <w:b/>
          <w:bCs/>
          <w:sz w:val="24"/>
          <w:szCs w:val="24"/>
        </w:rPr>
        <w:t xml:space="preserve">and Deferment </w:t>
      </w:r>
      <w:r>
        <w:rPr>
          <w:rFonts w:ascii="Arial" w:hAnsi="Arial" w:cs="Arial"/>
          <w:b/>
          <w:bCs/>
          <w:sz w:val="24"/>
          <w:szCs w:val="24"/>
        </w:rPr>
        <w:t>Policy</w:t>
      </w:r>
    </w:p>
    <w:p w:rsidR="00AE0BFA" w:rsidRPr="00F10295" w:rsidRDefault="008B2EB6" w:rsidP="00F10295">
      <w:pPr>
        <w:spacing w:line="360" w:lineRule="auto"/>
        <w:jc w:val="both"/>
        <w:rPr>
          <w:rFonts w:ascii="Arial" w:hAnsi="Arial" w:cs="Arial"/>
          <w:bCs/>
          <w:sz w:val="24"/>
          <w:szCs w:val="24"/>
        </w:rPr>
      </w:pPr>
      <w:r w:rsidRPr="00396869">
        <w:rPr>
          <w:rFonts w:ascii="Arial" w:hAnsi="Arial" w:cs="Arial"/>
          <w:bCs/>
          <w:sz w:val="24"/>
          <w:szCs w:val="24"/>
        </w:rPr>
        <w:t>Once you have confirmed and secured your place on the course:</w:t>
      </w:r>
    </w:p>
    <w:p w:rsidR="00AE0BFA" w:rsidRPr="00F10295" w:rsidRDefault="00B55074" w:rsidP="00F10295">
      <w:pPr>
        <w:pStyle w:val="ListParagraph"/>
        <w:numPr>
          <w:ilvl w:val="0"/>
          <w:numId w:val="3"/>
        </w:numPr>
        <w:spacing w:line="360" w:lineRule="auto"/>
        <w:jc w:val="both"/>
        <w:rPr>
          <w:rFonts w:ascii="Arial" w:hAnsi="Arial" w:cs="Arial"/>
          <w:sz w:val="24"/>
          <w:szCs w:val="24"/>
        </w:rPr>
      </w:pPr>
      <w:r>
        <w:rPr>
          <w:rFonts w:ascii="Arial" w:hAnsi="Arial" w:cs="Arial"/>
          <w:sz w:val="24"/>
          <w:szCs w:val="24"/>
        </w:rPr>
        <w:t>bookings</w:t>
      </w:r>
      <w:r w:rsidR="00AE0BFA" w:rsidRPr="00B55074">
        <w:rPr>
          <w:rFonts w:ascii="Arial" w:hAnsi="Arial" w:cs="Arial"/>
          <w:sz w:val="24"/>
          <w:szCs w:val="24"/>
        </w:rPr>
        <w:t xml:space="preserve"> cancelled up to two months in advance of the start date will be refunded 80% of the full fee of £2</w:t>
      </w:r>
      <w:r>
        <w:rPr>
          <w:rFonts w:ascii="Arial" w:hAnsi="Arial" w:cs="Arial"/>
          <w:sz w:val="24"/>
          <w:szCs w:val="24"/>
        </w:rPr>
        <w:t>9</w:t>
      </w:r>
      <w:r w:rsidR="00AE0BFA" w:rsidRPr="00B55074">
        <w:rPr>
          <w:rFonts w:ascii="Arial" w:hAnsi="Arial" w:cs="Arial"/>
          <w:sz w:val="24"/>
          <w:szCs w:val="24"/>
        </w:rPr>
        <w:t>75</w:t>
      </w:r>
    </w:p>
    <w:p w:rsidR="00AE0BFA" w:rsidRPr="00F10295" w:rsidRDefault="00B55074" w:rsidP="00F10295">
      <w:pPr>
        <w:pStyle w:val="ListParagraph"/>
        <w:numPr>
          <w:ilvl w:val="0"/>
          <w:numId w:val="3"/>
        </w:numPr>
        <w:spacing w:line="360" w:lineRule="auto"/>
        <w:jc w:val="both"/>
        <w:rPr>
          <w:rFonts w:ascii="Arial" w:hAnsi="Arial" w:cs="Arial"/>
          <w:sz w:val="24"/>
          <w:szCs w:val="24"/>
        </w:rPr>
      </w:pPr>
      <w:r>
        <w:rPr>
          <w:rFonts w:ascii="Arial" w:hAnsi="Arial" w:cs="Arial"/>
          <w:sz w:val="24"/>
          <w:szCs w:val="24"/>
        </w:rPr>
        <w:t>bookings</w:t>
      </w:r>
      <w:r w:rsidR="00AE0BFA" w:rsidRPr="00B55074">
        <w:rPr>
          <w:rFonts w:ascii="Arial" w:hAnsi="Arial" w:cs="Arial"/>
          <w:sz w:val="24"/>
          <w:szCs w:val="24"/>
        </w:rPr>
        <w:t xml:space="preserve"> cancelled </w:t>
      </w:r>
      <w:r>
        <w:rPr>
          <w:rFonts w:ascii="Arial" w:hAnsi="Arial" w:cs="Arial"/>
          <w:sz w:val="24"/>
          <w:szCs w:val="24"/>
        </w:rPr>
        <w:t>within</w:t>
      </w:r>
      <w:r w:rsidR="00AE0BFA" w:rsidRPr="00B55074">
        <w:rPr>
          <w:rFonts w:ascii="Arial" w:hAnsi="Arial" w:cs="Arial"/>
          <w:sz w:val="24"/>
          <w:szCs w:val="24"/>
        </w:rPr>
        <w:t xml:space="preserve"> two months before the start date will be refunded 50% of the full fee of £2</w:t>
      </w:r>
      <w:r>
        <w:rPr>
          <w:rFonts w:ascii="Arial" w:hAnsi="Arial" w:cs="Arial"/>
          <w:sz w:val="24"/>
          <w:szCs w:val="24"/>
        </w:rPr>
        <w:t>9</w:t>
      </w:r>
      <w:r w:rsidR="00AE0BFA" w:rsidRPr="00B55074">
        <w:rPr>
          <w:rFonts w:ascii="Arial" w:hAnsi="Arial" w:cs="Arial"/>
          <w:sz w:val="24"/>
          <w:szCs w:val="24"/>
        </w:rPr>
        <w:t>75</w:t>
      </w:r>
    </w:p>
    <w:p w:rsidR="00AE0BFA" w:rsidRPr="00B55074" w:rsidRDefault="00B55074" w:rsidP="00F10295">
      <w:pPr>
        <w:pStyle w:val="ListParagraph"/>
        <w:numPr>
          <w:ilvl w:val="0"/>
          <w:numId w:val="3"/>
        </w:numPr>
        <w:spacing w:line="360" w:lineRule="auto"/>
        <w:jc w:val="both"/>
        <w:rPr>
          <w:rFonts w:ascii="Arial" w:hAnsi="Arial" w:cs="Arial"/>
          <w:sz w:val="24"/>
          <w:szCs w:val="24"/>
        </w:rPr>
      </w:pPr>
      <w:r>
        <w:rPr>
          <w:rFonts w:ascii="Arial" w:hAnsi="Arial" w:cs="Arial"/>
          <w:sz w:val="24"/>
          <w:szCs w:val="24"/>
        </w:rPr>
        <w:t>bookings</w:t>
      </w:r>
      <w:r w:rsidR="00AE0BFA" w:rsidRPr="00B55074">
        <w:rPr>
          <w:rFonts w:ascii="Arial" w:hAnsi="Arial" w:cs="Arial"/>
          <w:sz w:val="24"/>
          <w:szCs w:val="24"/>
        </w:rPr>
        <w:t xml:space="preserve"> cancelled one month or less before the start date will not be eligible for a refund</w:t>
      </w:r>
      <w:r w:rsidR="008B2EB6" w:rsidRPr="00B55074">
        <w:rPr>
          <w:rFonts w:ascii="Arial" w:hAnsi="Arial" w:cs="Arial"/>
          <w:sz w:val="24"/>
          <w:szCs w:val="24"/>
        </w:rPr>
        <w:t xml:space="preserve"> </w:t>
      </w:r>
    </w:p>
    <w:p w:rsidR="00AE0BFA" w:rsidRDefault="00AE0BFA" w:rsidP="00F10295">
      <w:pPr>
        <w:spacing w:line="360" w:lineRule="auto"/>
        <w:jc w:val="both"/>
        <w:rPr>
          <w:rFonts w:ascii="Arial" w:hAnsi="Arial" w:cs="Arial"/>
          <w:sz w:val="24"/>
          <w:szCs w:val="24"/>
        </w:rPr>
      </w:pPr>
    </w:p>
    <w:p w:rsidR="0067244D" w:rsidRPr="00877AEC" w:rsidRDefault="00396869" w:rsidP="00F10295">
      <w:pPr>
        <w:spacing w:line="360" w:lineRule="auto"/>
        <w:jc w:val="both"/>
        <w:rPr>
          <w:rFonts w:ascii="Arial" w:hAnsi="Arial" w:cs="Arial"/>
          <w:sz w:val="24"/>
          <w:szCs w:val="24"/>
        </w:rPr>
      </w:pPr>
      <w:r w:rsidRPr="00877AEC">
        <w:rPr>
          <w:rFonts w:ascii="Arial" w:hAnsi="Arial" w:cs="Arial"/>
          <w:sz w:val="24"/>
          <w:szCs w:val="24"/>
        </w:rPr>
        <w:t xml:space="preserve">We </w:t>
      </w:r>
      <w:r w:rsidR="00EA1B45" w:rsidRPr="00877AEC">
        <w:rPr>
          <w:rFonts w:ascii="Arial" w:hAnsi="Arial" w:cs="Arial"/>
          <w:sz w:val="24"/>
          <w:szCs w:val="24"/>
        </w:rPr>
        <w:t>appreciate</w:t>
      </w:r>
      <w:r w:rsidRPr="00877AEC">
        <w:rPr>
          <w:rFonts w:ascii="Arial" w:hAnsi="Arial" w:cs="Arial"/>
          <w:sz w:val="24"/>
          <w:szCs w:val="24"/>
        </w:rPr>
        <w:t xml:space="preserve"> that due to unforeseen </w:t>
      </w:r>
      <w:r w:rsidR="005B594B" w:rsidRPr="00877AEC">
        <w:rPr>
          <w:rFonts w:ascii="Arial" w:hAnsi="Arial" w:cs="Arial"/>
          <w:sz w:val="24"/>
          <w:szCs w:val="24"/>
        </w:rPr>
        <w:t xml:space="preserve">and exceptional circumstances, it may be necessary to defer your place prior to starting the course. </w:t>
      </w:r>
      <w:r w:rsidR="00313B1E" w:rsidRPr="00877AEC">
        <w:rPr>
          <w:rFonts w:ascii="Arial" w:hAnsi="Arial" w:cs="Arial"/>
          <w:sz w:val="24"/>
          <w:szCs w:val="24"/>
        </w:rPr>
        <w:t xml:space="preserve">Places on the course are both limited </w:t>
      </w:r>
      <w:r w:rsidR="00877AEC" w:rsidRPr="00877AEC">
        <w:rPr>
          <w:rFonts w:ascii="Arial" w:hAnsi="Arial" w:cs="Arial"/>
          <w:sz w:val="24"/>
          <w:szCs w:val="24"/>
        </w:rPr>
        <w:t xml:space="preserve">(up to 14 students) </w:t>
      </w:r>
      <w:r w:rsidR="00313B1E" w:rsidRPr="00877AEC">
        <w:rPr>
          <w:rFonts w:ascii="Arial" w:hAnsi="Arial" w:cs="Arial"/>
          <w:sz w:val="24"/>
          <w:szCs w:val="24"/>
        </w:rPr>
        <w:t>and in high demand so we would only be able to offer a deferment be</w:t>
      </w:r>
      <w:r w:rsidR="0067244D" w:rsidRPr="00877AEC">
        <w:rPr>
          <w:rFonts w:ascii="Arial" w:hAnsi="Arial" w:cs="Arial"/>
          <w:sz w:val="24"/>
          <w:szCs w:val="24"/>
        </w:rPr>
        <w:t xml:space="preserve">fore the course starts. Once the course has started, should anything unexpected arise, we would hope to be able to put additional support in place to enable you to continue the course. The tutor and student group can be a valuable resource for personal support in times of need and can make all the difference when life throws us unexpected challenges. </w:t>
      </w:r>
    </w:p>
    <w:p w:rsidR="0067244D" w:rsidRPr="000851A2" w:rsidRDefault="0067244D" w:rsidP="00F10295">
      <w:pPr>
        <w:spacing w:line="360" w:lineRule="auto"/>
        <w:jc w:val="both"/>
        <w:rPr>
          <w:rFonts w:ascii="Arial" w:hAnsi="Arial" w:cs="Arial"/>
          <w:sz w:val="24"/>
          <w:szCs w:val="24"/>
          <w:highlight w:val="yellow"/>
        </w:rPr>
      </w:pPr>
    </w:p>
    <w:p w:rsidR="00AD48B7" w:rsidRPr="00EA1B45" w:rsidRDefault="0067244D" w:rsidP="00F10295">
      <w:pPr>
        <w:spacing w:line="360" w:lineRule="auto"/>
        <w:jc w:val="both"/>
        <w:rPr>
          <w:rFonts w:ascii="Arial" w:hAnsi="Arial" w:cs="Arial"/>
          <w:sz w:val="24"/>
          <w:szCs w:val="24"/>
        </w:rPr>
      </w:pPr>
      <w:r w:rsidRPr="00877AEC">
        <w:rPr>
          <w:rFonts w:ascii="Arial" w:hAnsi="Arial" w:cs="Arial"/>
          <w:sz w:val="24"/>
          <w:szCs w:val="24"/>
        </w:rPr>
        <w:t xml:space="preserve">Should you have any concerns before committing to the course, </w:t>
      </w:r>
      <w:r w:rsidR="005B594B" w:rsidRPr="00877AEC">
        <w:rPr>
          <w:rFonts w:ascii="Arial" w:hAnsi="Arial" w:cs="Arial"/>
          <w:sz w:val="24"/>
          <w:szCs w:val="24"/>
        </w:rPr>
        <w:t xml:space="preserve">please </w:t>
      </w:r>
      <w:r w:rsidR="00EA1B45" w:rsidRPr="00877AEC">
        <w:rPr>
          <w:rFonts w:ascii="Arial" w:hAnsi="Arial" w:cs="Arial"/>
          <w:sz w:val="24"/>
          <w:szCs w:val="24"/>
        </w:rPr>
        <w:t>do not</w:t>
      </w:r>
      <w:r w:rsidR="005B594B" w:rsidRPr="00877AEC">
        <w:rPr>
          <w:rFonts w:ascii="Arial" w:hAnsi="Arial" w:cs="Arial"/>
          <w:sz w:val="24"/>
          <w:szCs w:val="24"/>
        </w:rPr>
        <w:t xml:space="preserve"> hesitate to get in touch to discuss this further and we will endeavour to work with you to establish the best course of action.</w:t>
      </w:r>
      <w:r w:rsidR="007E4BA2">
        <w:rPr>
          <w:rFonts w:ascii="Arial" w:hAnsi="Arial" w:cs="Arial"/>
          <w:sz w:val="24"/>
          <w:szCs w:val="24"/>
        </w:rPr>
        <w:t xml:space="preserve"> </w:t>
      </w:r>
    </w:p>
    <w:p w:rsidR="008B2EB6" w:rsidRPr="008B2EB6" w:rsidRDefault="008B2EB6" w:rsidP="00F10295">
      <w:pPr>
        <w:spacing w:line="360" w:lineRule="auto"/>
        <w:jc w:val="both"/>
        <w:rPr>
          <w:rFonts w:ascii="Arial" w:hAnsi="Arial" w:cs="Arial"/>
          <w:sz w:val="24"/>
          <w:szCs w:val="24"/>
          <w:highlight w:val="yellow"/>
        </w:rPr>
      </w:pPr>
    </w:p>
    <w:p w:rsidR="00AE0BFA" w:rsidRDefault="00AE0BFA" w:rsidP="00F10295">
      <w:pPr>
        <w:spacing w:line="360" w:lineRule="auto"/>
        <w:jc w:val="both"/>
        <w:rPr>
          <w:rFonts w:ascii="Arial" w:hAnsi="Arial" w:cs="Arial"/>
          <w:sz w:val="24"/>
          <w:szCs w:val="24"/>
        </w:rPr>
      </w:pPr>
      <w:r>
        <w:rPr>
          <w:rFonts w:ascii="Arial" w:hAnsi="Arial" w:cs="Arial"/>
          <w:sz w:val="24"/>
          <w:szCs w:val="24"/>
        </w:rPr>
        <w:t xml:space="preserve">The Norwich Centre reserves the right to cancel the course if numbers are not sufficient for it to run. In the event that the course is cancelled, a full refund will be made of any fees paid. </w:t>
      </w:r>
    </w:p>
    <w:p w:rsidR="00877AEC" w:rsidRDefault="00877AEC" w:rsidP="00F10295">
      <w:pPr>
        <w:spacing w:line="360" w:lineRule="auto"/>
        <w:jc w:val="both"/>
        <w:rPr>
          <w:rFonts w:ascii="Arial" w:hAnsi="Arial" w:cs="Arial"/>
          <w:sz w:val="24"/>
          <w:szCs w:val="24"/>
        </w:rPr>
      </w:pPr>
    </w:p>
    <w:p w:rsidR="00877AEC" w:rsidRDefault="00AE0BFA" w:rsidP="00F10295">
      <w:pPr>
        <w:spacing w:line="360" w:lineRule="auto"/>
        <w:jc w:val="both"/>
        <w:rPr>
          <w:rFonts w:ascii="Arial" w:hAnsi="Arial" w:cs="Arial"/>
          <w:b/>
          <w:bCs/>
          <w:sz w:val="24"/>
          <w:szCs w:val="24"/>
        </w:rPr>
      </w:pPr>
      <w:r>
        <w:rPr>
          <w:rFonts w:ascii="Arial" w:hAnsi="Arial" w:cs="Arial"/>
          <w:b/>
          <w:bCs/>
          <w:sz w:val="24"/>
          <w:szCs w:val="24"/>
        </w:rPr>
        <w:t>Location</w:t>
      </w:r>
      <w:r w:rsidR="00FA686D">
        <w:rPr>
          <w:rFonts w:ascii="Arial" w:hAnsi="Arial" w:cs="Arial"/>
          <w:b/>
          <w:bCs/>
          <w:sz w:val="24"/>
          <w:szCs w:val="24"/>
        </w:rPr>
        <w:t xml:space="preserve"> and Car Parking</w:t>
      </w:r>
    </w:p>
    <w:p w:rsidR="00AE0BFA" w:rsidRDefault="00AE0BFA" w:rsidP="00F10295">
      <w:pPr>
        <w:spacing w:line="360" w:lineRule="auto"/>
        <w:jc w:val="both"/>
        <w:rPr>
          <w:rFonts w:ascii="Arial" w:hAnsi="Arial" w:cs="Arial"/>
          <w:b/>
          <w:bCs/>
          <w:w w:val="102"/>
          <w:sz w:val="24"/>
          <w:szCs w:val="24"/>
        </w:rPr>
      </w:pPr>
      <w:r>
        <w:rPr>
          <w:rFonts w:ascii="Arial" w:hAnsi="Arial" w:cs="Arial"/>
          <w:w w:val="102"/>
          <w:sz w:val="24"/>
          <w:szCs w:val="24"/>
        </w:rPr>
        <w:t>This course will be delivered at the Norwich Centre, 7 Earlham Road, Norwich, NR2 3RA.</w:t>
      </w:r>
      <w:r w:rsidR="00FA686D">
        <w:rPr>
          <w:rFonts w:ascii="Arial" w:hAnsi="Arial" w:cs="Arial"/>
          <w:w w:val="102"/>
          <w:sz w:val="24"/>
          <w:szCs w:val="24"/>
        </w:rPr>
        <w:t xml:space="preserve"> There is no available parking on-site but pay and display parking is available nearby.</w:t>
      </w:r>
    </w:p>
    <w:p w:rsidR="00AE0BFA" w:rsidRDefault="00AE0BFA" w:rsidP="00F10295">
      <w:pPr>
        <w:spacing w:line="360" w:lineRule="auto"/>
        <w:jc w:val="both"/>
        <w:rPr>
          <w:sz w:val="24"/>
          <w:szCs w:val="24"/>
        </w:rPr>
      </w:pPr>
    </w:p>
    <w:p w:rsidR="00877AEC" w:rsidRDefault="00AE0BFA" w:rsidP="00F10295">
      <w:pPr>
        <w:spacing w:line="360" w:lineRule="auto"/>
        <w:jc w:val="both"/>
        <w:rPr>
          <w:rFonts w:ascii="Arial" w:hAnsi="Arial" w:cs="Arial"/>
          <w:b/>
          <w:bCs/>
          <w:sz w:val="24"/>
          <w:szCs w:val="24"/>
        </w:rPr>
      </w:pPr>
      <w:r>
        <w:rPr>
          <w:rFonts w:ascii="Arial" w:hAnsi="Arial" w:cs="Arial"/>
          <w:b/>
          <w:bCs/>
          <w:sz w:val="24"/>
          <w:szCs w:val="24"/>
        </w:rPr>
        <w:t>Accessibility</w:t>
      </w:r>
    </w:p>
    <w:p w:rsidR="00FA686D" w:rsidRPr="00694CE5" w:rsidRDefault="00FA686D" w:rsidP="00FA686D">
      <w:pPr>
        <w:spacing w:line="360" w:lineRule="auto"/>
        <w:rPr>
          <w:rFonts w:ascii="Arial" w:hAnsi="Arial" w:cs="Arial"/>
          <w:sz w:val="24"/>
          <w:szCs w:val="24"/>
        </w:rPr>
      </w:pPr>
      <w:r>
        <w:rPr>
          <w:rFonts w:ascii="Arial" w:hAnsi="Arial" w:cs="Arial"/>
          <w:sz w:val="24"/>
          <w:szCs w:val="24"/>
        </w:rPr>
        <w:t xml:space="preserve">We have one car parking space for Blue Badge holders. </w:t>
      </w:r>
      <w:r w:rsidRPr="00694CE5">
        <w:rPr>
          <w:rFonts w:ascii="Arial" w:hAnsi="Arial" w:cs="Arial"/>
          <w:sz w:val="24"/>
          <w:szCs w:val="24"/>
        </w:rPr>
        <w:t>The rooms we use are accessible for wheelchair users from the rear of the building</w:t>
      </w:r>
      <w:r>
        <w:rPr>
          <w:rFonts w:ascii="Arial" w:hAnsi="Arial" w:cs="Arial"/>
          <w:sz w:val="24"/>
          <w:szCs w:val="24"/>
        </w:rPr>
        <w:t>. P</w:t>
      </w:r>
      <w:r w:rsidRPr="00694CE5">
        <w:rPr>
          <w:rFonts w:ascii="Arial" w:hAnsi="Arial" w:cs="Arial"/>
          <w:sz w:val="24"/>
          <w:szCs w:val="24"/>
        </w:rPr>
        <w:t xml:space="preserve">lease contact us for further information. </w:t>
      </w:r>
    </w:p>
    <w:p w:rsidR="00FA686D" w:rsidRDefault="00FA686D" w:rsidP="00F10295">
      <w:pPr>
        <w:spacing w:line="360" w:lineRule="auto"/>
        <w:jc w:val="both"/>
        <w:rPr>
          <w:rFonts w:ascii="Arial" w:hAnsi="Arial" w:cs="Arial"/>
          <w:b/>
          <w:bCs/>
          <w:sz w:val="24"/>
          <w:szCs w:val="24"/>
        </w:rPr>
      </w:pPr>
    </w:p>
    <w:p w:rsidR="00AE0BFA" w:rsidRDefault="00AE0BFA" w:rsidP="00F10295">
      <w:pPr>
        <w:spacing w:line="360" w:lineRule="auto"/>
        <w:jc w:val="both"/>
        <w:rPr>
          <w:rFonts w:ascii="Arial" w:hAnsi="Arial" w:cs="Arial"/>
          <w:b/>
          <w:bCs/>
          <w:sz w:val="24"/>
          <w:szCs w:val="24"/>
        </w:rPr>
      </w:pPr>
      <w:r>
        <w:rPr>
          <w:rFonts w:ascii="Arial" w:hAnsi="Arial" w:cs="Arial"/>
          <w:b/>
          <w:bCs/>
          <w:sz w:val="24"/>
          <w:szCs w:val="24"/>
        </w:rPr>
        <w:t xml:space="preserve">Contact </w:t>
      </w:r>
      <w:r w:rsidR="001B40B4">
        <w:rPr>
          <w:rFonts w:ascii="Arial" w:hAnsi="Arial" w:cs="Arial"/>
          <w:b/>
          <w:bCs/>
          <w:sz w:val="24"/>
          <w:szCs w:val="24"/>
        </w:rPr>
        <w:t>D</w:t>
      </w:r>
      <w:r w:rsidR="00EA1B45">
        <w:rPr>
          <w:rFonts w:ascii="Arial" w:hAnsi="Arial" w:cs="Arial"/>
          <w:b/>
          <w:bCs/>
          <w:sz w:val="24"/>
          <w:szCs w:val="24"/>
        </w:rPr>
        <w:t>etails</w:t>
      </w:r>
    </w:p>
    <w:p w:rsidR="00AE0BFA" w:rsidRDefault="00F10295" w:rsidP="00F10295">
      <w:pPr>
        <w:spacing w:line="360" w:lineRule="auto"/>
        <w:jc w:val="both"/>
        <w:rPr>
          <w:rFonts w:ascii="Arial" w:hAnsi="Arial" w:cs="Arial"/>
          <w:w w:val="104"/>
          <w:sz w:val="24"/>
          <w:szCs w:val="24"/>
        </w:rPr>
      </w:pPr>
      <w:r>
        <w:rPr>
          <w:rFonts w:ascii="Arial" w:hAnsi="Arial" w:cs="Arial"/>
          <w:w w:val="104"/>
          <w:sz w:val="24"/>
          <w:szCs w:val="24"/>
        </w:rPr>
        <w:t xml:space="preserve">Address: </w:t>
      </w:r>
      <w:r w:rsidR="00AE0BFA">
        <w:rPr>
          <w:rFonts w:ascii="Arial" w:hAnsi="Arial" w:cs="Arial"/>
          <w:w w:val="104"/>
          <w:sz w:val="24"/>
          <w:szCs w:val="24"/>
        </w:rPr>
        <w:t>The Norwich Centre</w:t>
      </w:r>
      <w:r>
        <w:rPr>
          <w:rFonts w:ascii="Arial" w:hAnsi="Arial" w:cs="Arial"/>
          <w:w w:val="104"/>
          <w:sz w:val="24"/>
          <w:szCs w:val="24"/>
        </w:rPr>
        <w:t xml:space="preserve">, </w:t>
      </w:r>
      <w:r w:rsidR="00AE0BFA">
        <w:rPr>
          <w:rFonts w:ascii="Arial" w:hAnsi="Arial" w:cs="Arial"/>
          <w:w w:val="104"/>
          <w:sz w:val="24"/>
          <w:szCs w:val="24"/>
        </w:rPr>
        <w:t>7 Earlham Road</w:t>
      </w:r>
      <w:r>
        <w:rPr>
          <w:rFonts w:ascii="Arial" w:hAnsi="Arial" w:cs="Arial"/>
          <w:w w:val="104"/>
          <w:sz w:val="24"/>
          <w:szCs w:val="24"/>
        </w:rPr>
        <w:t xml:space="preserve">, </w:t>
      </w:r>
      <w:r w:rsidR="00AE0BFA">
        <w:rPr>
          <w:rFonts w:ascii="Arial" w:hAnsi="Arial" w:cs="Arial"/>
          <w:w w:val="104"/>
          <w:sz w:val="24"/>
          <w:szCs w:val="24"/>
        </w:rPr>
        <w:t>Norwich</w:t>
      </w:r>
      <w:r>
        <w:rPr>
          <w:rFonts w:ascii="Arial" w:hAnsi="Arial" w:cs="Arial"/>
          <w:w w:val="104"/>
          <w:sz w:val="24"/>
          <w:szCs w:val="24"/>
        </w:rPr>
        <w:t xml:space="preserve"> </w:t>
      </w:r>
      <w:r w:rsidR="00AE0BFA">
        <w:rPr>
          <w:rFonts w:ascii="Arial" w:hAnsi="Arial" w:cs="Arial"/>
          <w:w w:val="104"/>
          <w:sz w:val="24"/>
          <w:szCs w:val="24"/>
        </w:rPr>
        <w:t>NR2 3RA</w:t>
      </w:r>
    </w:p>
    <w:p w:rsidR="00AE0BFA" w:rsidRDefault="00AE0BFA" w:rsidP="00F10295">
      <w:pPr>
        <w:spacing w:line="360" w:lineRule="auto"/>
        <w:jc w:val="both"/>
        <w:rPr>
          <w:rFonts w:ascii="Arial" w:hAnsi="Arial" w:cs="Arial"/>
          <w:w w:val="104"/>
          <w:sz w:val="24"/>
          <w:szCs w:val="24"/>
        </w:rPr>
      </w:pPr>
      <w:r>
        <w:rPr>
          <w:rFonts w:ascii="Arial" w:hAnsi="Arial" w:cs="Arial"/>
          <w:w w:val="104"/>
          <w:sz w:val="24"/>
          <w:szCs w:val="24"/>
        </w:rPr>
        <w:t xml:space="preserve">Tel: </w:t>
      </w:r>
      <w:r w:rsidR="00EA1B45">
        <w:rPr>
          <w:rFonts w:ascii="Arial" w:hAnsi="Arial" w:cs="Arial"/>
          <w:w w:val="104"/>
          <w:sz w:val="24"/>
          <w:szCs w:val="24"/>
        </w:rPr>
        <w:t>0</w:t>
      </w:r>
      <w:r>
        <w:rPr>
          <w:rFonts w:ascii="Arial" w:hAnsi="Arial" w:cs="Arial"/>
          <w:w w:val="104"/>
          <w:sz w:val="24"/>
          <w:szCs w:val="24"/>
        </w:rPr>
        <w:t>1603 617709</w:t>
      </w:r>
    </w:p>
    <w:p w:rsidR="00AE0BFA" w:rsidRDefault="00AE0BFA" w:rsidP="00F10295">
      <w:pPr>
        <w:spacing w:line="360" w:lineRule="auto"/>
        <w:rPr>
          <w:rFonts w:ascii="Arial" w:hAnsi="Arial" w:cs="Arial"/>
          <w:w w:val="104"/>
          <w:sz w:val="24"/>
          <w:szCs w:val="24"/>
        </w:rPr>
      </w:pPr>
      <w:r>
        <w:rPr>
          <w:rFonts w:ascii="Arial" w:hAnsi="Arial" w:cs="Arial"/>
          <w:w w:val="104"/>
          <w:sz w:val="24"/>
          <w:szCs w:val="24"/>
        </w:rPr>
        <w:t>Email:</w:t>
      </w:r>
      <w:r w:rsidR="00EA1B45">
        <w:rPr>
          <w:rFonts w:ascii="Arial" w:hAnsi="Arial" w:cs="Arial"/>
          <w:w w:val="104"/>
          <w:sz w:val="24"/>
          <w:szCs w:val="24"/>
        </w:rPr>
        <w:t xml:space="preserve"> </w:t>
      </w:r>
      <w:r>
        <w:rPr>
          <w:rFonts w:ascii="Arial" w:hAnsi="Arial" w:cs="Arial"/>
          <w:w w:val="104"/>
          <w:sz w:val="24"/>
          <w:szCs w:val="24"/>
        </w:rPr>
        <w:t>training@norwichcentre.org</w:t>
      </w:r>
    </w:p>
    <w:p w:rsidR="00AE0BFA" w:rsidRPr="00FA686D" w:rsidRDefault="00AE0BFA" w:rsidP="00FA686D">
      <w:pPr>
        <w:spacing w:line="360" w:lineRule="auto"/>
        <w:rPr>
          <w:rFonts w:ascii="Arial" w:hAnsi="Arial" w:cs="Arial"/>
          <w:w w:val="104"/>
          <w:sz w:val="24"/>
          <w:szCs w:val="24"/>
        </w:rPr>
        <w:sectPr w:rsidR="00AE0BFA" w:rsidRPr="00FA686D" w:rsidSect="00F10295">
          <w:type w:val="continuous"/>
          <w:pgSz w:w="12240" w:h="15840"/>
          <w:pgMar w:top="720" w:right="720" w:bottom="720" w:left="720" w:header="720" w:footer="720" w:gutter="0"/>
          <w:cols w:space="720"/>
          <w:noEndnote/>
          <w:docGrid w:linePitch="272"/>
        </w:sectPr>
      </w:pPr>
      <w:r>
        <w:rPr>
          <w:rFonts w:ascii="Arial" w:hAnsi="Arial" w:cs="Arial"/>
          <w:w w:val="104"/>
          <w:sz w:val="24"/>
          <w:szCs w:val="24"/>
        </w:rPr>
        <w:t>Website: www.norwichcentre.org</w:t>
      </w:r>
    </w:p>
    <w:p w:rsidR="00AE0BFA" w:rsidRDefault="00AE0BFA">
      <w:pPr>
        <w:overflowPunct/>
        <w:rPr>
          <w:color w:val="auto"/>
          <w:kern w:val="0"/>
          <w:sz w:val="24"/>
          <w:szCs w:val="24"/>
        </w:rPr>
        <w:sectPr w:rsidR="00AE0BFA">
          <w:type w:val="continuous"/>
          <w:pgSz w:w="12240" w:h="15840"/>
          <w:pgMar w:top="1440" w:right="1440" w:bottom="1440" w:left="1440" w:header="720" w:footer="720" w:gutter="0"/>
          <w:cols w:space="720"/>
          <w:noEndnote/>
        </w:sectPr>
      </w:pPr>
    </w:p>
    <w:p w:rsidR="00AE0BFA" w:rsidRDefault="00AE0BFA">
      <w:pPr>
        <w:overflowPunct/>
        <w:rPr>
          <w:color w:val="auto"/>
          <w:kern w:val="0"/>
          <w:sz w:val="24"/>
          <w:szCs w:val="24"/>
        </w:rPr>
        <w:sectPr w:rsidR="00AE0BFA">
          <w:type w:val="continuous"/>
          <w:pgSz w:w="12240" w:h="15840"/>
          <w:pgMar w:top="1440" w:right="1440" w:bottom="1440" w:left="1440" w:header="720" w:footer="720" w:gutter="0"/>
          <w:cols w:space="720"/>
          <w:noEndnote/>
        </w:sectPr>
      </w:pPr>
    </w:p>
    <w:p w:rsidR="00AE0BFA" w:rsidRDefault="00AE0BFA">
      <w:pPr>
        <w:overflowPunct/>
        <w:rPr>
          <w:color w:val="auto"/>
          <w:kern w:val="0"/>
          <w:sz w:val="24"/>
          <w:szCs w:val="24"/>
        </w:rPr>
        <w:sectPr w:rsidR="00AE0BFA">
          <w:type w:val="continuous"/>
          <w:pgSz w:w="12240" w:h="15840"/>
          <w:pgMar w:top="1440" w:right="1440" w:bottom="1440" w:left="1440" w:header="720" w:footer="720" w:gutter="0"/>
          <w:cols w:space="720"/>
          <w:noEndnote/>
        </w:sectPr>
      </w:pPr>
    </w:p>
    <w:p w:rsidR="00EA1B45" w:rsidRPr="00EA1B45" w:rsidRDefault="00EA1B45" w:rsidP="001B40B4">
      <w:pPr>
        <w:widowControl/>
        <w:spacing w:after="200" w:line="360" w:lineRule="auto"/>
        <w:jc w:val="both"/>
        <w:rPr>
          <w:rFonts w:ascii="Arial" w:hAnsi="Arial" w:cs="Arial"/>
          <w:b/>
          <w:sz w:val="24"/>
          <w:szCs w:val="24"/>
        </w:rPr>
      </w:pPr>
      <w:bookmarkStart w:id="1" w:name="_Hlk159234689"/>
      <w:r w:rsidRPr="00EA1B45">
        <w:rPr>
          <w:rFonts w:ascii="Arial" w:hAnsi="Arial" w:cs="Arial"/>
          <w:b/>
          <w:sz w:val="24"/>
          <w:szCs w:val="24"/>
        </w:rPr>
        <w:lastRenderedPageBreak/>
        <w:t xml:space="preserve">Term </w:t>
      </w:r>
      <w:r w:rsidR="001B40B4">
        <w:rPr>
          <w:rFonts w:ascii="Arial" w:hAnsi="Arial" w:cs="Arial"/>
          <w:b/>
          <w:sz w:val="24"/>
          <w:szCs w:val="24"/>
        </w:rPr>
        <w:t>D</w:t>
      </w:r>
      <w:r w:rsidRPr="00EA1B45">
        <w:rPr>
          <w:rFonts w:ascii="Arial" w:hAnsi="Arial" w:cs="Arial"/>
          <w:b/>
          <w:sz w:val="24"/>
          <w:szCs w:val="24"/>
        </w:rPr>
        <w:t>ates</w:t>
      </w:r>
    </w:p>
    <w:p w:rsidR="00EA1B45" w:rsidRDefault="00EA1B45" w:rsidP="001B40B4">
      <w:pPr>
        <w:widowControl/>
        <w:spacing w:after="200" w:line="360" w:lineRule="auto"/>
        <w:jc w:val="both"/>
        <w:rPr>
          <w:rFonts w:ascii="Arial" w:hAnsi="Arial" w:cs="Arial"/>
          <w:sz w:val="24"/>
          <w:szCs w:val="24"/>
        </w:rPr>
      </w:pPr>
      <w:r>
        <w:rPr>
          <w:rFonts w:ascii="Arial" w:hAnsi="Arial" w:cs="Arial"/>
          <w:sz w:val="24"/>
          <w:szCs w:val="24"/>
        </w:rPr>
        <w:t>The course will take place on Wednesday evenings from 6.30pm-9.30pm</w:t>
      </w:r>
      <w:r w:rsidR="00877AEC">
        <w:rPr>
          <w:rFonts w:ascii="Arial" w:hAnsi="Arial" w:cs="Arial"/>
          <w:sz w:val="24"/>
          <w:szCs w:val="24"/>
        </w:rPr>
        <w:t>.</w:t>
      </w:r>
    </w:p>
    <w:p w:rsidR="003133DE" w:rsidRDefault="003133DE" w:rsidP="001B40B4">
      <w:pPr>
        <w:widowControl/>
        <w:spacing w:after="200" w:line="360" w:lineRule="auto"/>
        <w:jc w:val="both"/>
        <w:rPr>
          <w:rFonts w:ascii="Arial" w:hAnsi="Arial" w:cs="Arial"/>
          <w:sz w:val="24"/>
          <w:szCs w:val="24"/>
        </w:rPr>
      </w:pPr>
      <w:r>
        <w:rPr>
          <w:rFonts w:ascii="Arial" w:hAnsi="Arial" w:cs="Arial"/>
          <w:sz w:val="24"/>
          <w:szCs w:val="24"/>
        </w:rPr>
        <w:t xml:space="preserve">Please note that </w:t>
      </w:r>
      <w:r w:rsidR="00EA1B45">
        <w:rPr>
          <w:rFonts w:ascii="Arial" w:hAnsi="Arial" w:cs="Arial"/>
          <w:sz w:val="24"/>
          <w:szCs w:val="24"/>
        </w:rPr>
        <w:t xml:space="preserve">two full Saturdays </w:t>
      </w:r>
      <w:r w:rsidR="00B4267B">
        <w:rPr>
          <w:rFonts w:ascii="Arial" w:hAnsi="Arial" w:cs="Arial"/>
          <w:sz w:val="24"/>
          <w:szCs w:val="24"/>
        </w:rPr>
        <w:t xml:space="preserve">(10am-4.30pm) </w:t>
      </w:r>
      <w:r w:rsidR="00EA1B45">
        <w:rPr>
          <w:rFonts w:ascii="Arial" w:hAnsi="Arial" w:cs="Arial"/>
          <w:sz w:val="24"/>
          <w:szCs w:val="24"/>
        </w:rPr>
        <w:t xml:space="preserve">and </w:t>
      </w:r>
      <w:r>
        <w:rPr>
          <w:rFonts w:ascii="Arial" w:hAnsi="Arial" w:cs="Arial"/>
          <w:sz w:val="24"/>
          <w:szCs w:val="24"/>
        </w:rPr>
        <w:t xml:space="preserve">one </w:t>
      </w:r>
      <w:r w:rsidR="00EA1B45">
        <w:rPr>
          <w:rFonts w:ascii="Arial" w:hAnsi="Arial" w:cs="Arial"/>
          <w:sz w:val="24"/>
          <w:szCs w:val="24"/>
        </w:rPr>
        <w:t xml:space="preserve">residential </w:t>
      </w:r>
      <w:r>
        <w:rPr>
          <w:rFonts w:ascii="Arial" w:hAnsi="Arial" w:cs="Arial"/>
          <w:sz w:val="24"/>
          <w:szCs w:val="24"/>
        </w:rPr>
        <w:t>weekend of group work are built into the timetable. These form an integral part of the course and it is important that you are able to commit to these from the outset.</w:t>
      </w:r>
    </w:p>
    <w:p w:rsidR="00AE0BFA" w:rsidRPr="0057767D" w:rsidRDefault="00AE0BFA" w:rsidP="001B40B4">
      <w:pPr>
        <w:spacing w:line="360" w:lineRule="auto"/>
        <w:rPr>
          <w:rFonts w:ascii="Arial" w:hAnsi="Arial" w:cs="Arial"/>
          <w:sz w:val="24"/>
          <w:szCs w:val="24"/>
        </w:rPr>
      </w:pPr>
      <w:r w:rsidRPr="0057767D">
        <w:rPr>
          <w:rFonts w:ascii="Arial" w:hAnsi="Arial" w:cs="Arial"/>
          <w:b/>
          <w:bCs/>
          <w:sz w:val="24"/>
          <w:szCs w:val="24"/>
        </w:rPr>
        <w:t>T</w:t>
      </w:r>
      <w:r w:rsidR="001B40B4">
        <w:rPr>
          <w:rFonts w:ascii="Arial" w:hAnsi="Arial" w:cs="Arial"/>
          <w:b/>
          <w:bCs/>
          <w:sz w:val="24"/>
          <w:szCs w:val="24"/>
        </w:rPr>
        <w:t>ERM</w:t>
      </w:r>
      <w:r w:rsidRPr="0057767D">
        <w:rPr>
          <w:rFonts w:ascii="Arial" w:hAnsi="Arial" w:cs="Arial"/>
          <w:b/>
          <w:bCs/>
          <w:sz w:val="24"/>
          <w:szCs w:val="24"/>
        </w:rPr>
        <w:t xml:space="preserve"> 1</w:t>
      </w:r>
      <w:r w:rsidRPr="0057767D">
        <w:rPr>
          <w:rFonts w:ascii="Arial" w:hAnsi="Arial" w:cs="Arial"/>
          <w:sz w:val="24"/>
          <w:szCs w:val="24"/>
        </w:rPr>
        <w:t xml:space="preserve"> (202</w:t>
      </w:r>
      <w:r w:rsidR="00BD6237">
        <w:rPr>
          <w:rFonts w:ascii="Arial" w:hAnsi="Arial" w:cs="Arial"/>
          <w:sz w:val="24"/>
          <w:szCs w:val="24"/>
        </w:rPr>
        <w:t>5</w:t>
      </w:r>
      <w:r w:rsidRPr="0057767D">
        <w:rPr>
          <w:rFonts w:ascii="Arial" w:hAnsi="Arial" w:cs="Arial"/>
          <w:sz w:val="24"/>
          <w:szCs w:val="24"/>
        </w:rPr>
        <w:t>)</w:t>
      </w:r>
      <w:r w:rsidR="00EA1B45" w:rsidRPr="0057767D">
        <w:rPr>
          <w:rFonts w:ascii="Arial" w:hAnsi="Arial" w:cs="Arial"/>
          <w:sz w:val="24"/>
          <w:szCs w:val="24"/>
        </w:rPr>
        <w:t xml:space="preserve"> </w:t>
      </w:r>
    </w:p>
    <w:p w:rsidR="00AE0BFA" w:rsidRPr="00B4267B" w:rsidRDefault="00B4267B" w:rsidP="001B40B4">
      <w:pPr>
        <w:spacing w:line="360" w:lineRule="auto"/>
        <w:rPr>
          <w:rFonts w:ascii="Arial" w:hAnsi="Arial" w:cs="Arial"/>
          <w:sz w:val="24"/>
          <w:szCs w:val="24"/>
        </w:rPr>
      </w:pPr>
      <w:r>
        <w:rPr>
          <w:rFonts w:ascii="Arial" w:hAnsi="Arial" w:cs="Arial"/>
          <w:sz w:val="24"/>
          <w:szCs w:val="24"/>
        </w:rPr>
        <w:t xml:space="preserve">Week 1: </w:t>
      </w:r>
      <w:r w:rsidR="00877AEC" w:rsidRPr="00B4267B">
        <w:rPr>
          <w:rFonts w:ascii="Arial" w:hAnsi="Arial" w:cs="Arial"/>
          <w:sz w:val="24"/>
          <w:szCs w:val="24"/>
        </w:rPr>
        <w:t xml:space="preserve">Wednesday </w:t>
      </w:r>
      <w:r w:rsidR="00AE0BFA" w:rsidRPr="00B4267B">
        <w:rPr>
          <w:rFonts w:ascii="Arial" w:hAnsi="Arial" w:cs="Arial"/>
          <w:sz w:val="24"/>
          <w:szCs w:val="24"/>
        </w:rPr>
        <w:t>1</w:t>
      </w:r>
      <w:r w:rsidR="001B40B4">
        <w:rPr>
          <w:rFonts w:ascii="Arial" w:hAnsi="Arial" w:cs="Arial"/>
          <w:sz w:val="24"/>
          <w:szCs w:val="24"/>
        </w:rPr>
        <w:t>7</w:t>
      </w:r>
      <w:r w:rsidR="00AE0BFA" w:rsidRPr="00B4267B">
        <w:rPr>
          <w:rFonts w:ascii="Arial" w:hAnsi="Arial" w:cs="Arial"/>
          <w:sz w:val="24"/>
          <w:szCs w:val="24"/>
        </w:rPr>
        <w:t xml:space="preserve"> September</w:t>
      </w:r>
    </w:p>
    <w:p w:rsidR="00AE0BFA" w:rsidRPr="00B4267B" w:rsidRDefault="001B40B4" w:rsidP="001B40B4">
      <w:pPr>
        <w:spacing w:line="360" w:lineRule="auto"/>
        <w:rPr>
          <w:rFonts w:ascii="Arial" w:hAnsi="Arial" w:cs="Arial"/>
          <w:b/>
          <w:sz w:val="24"/>
          <w:szCs w:val="24"/>
        </w:rPr>
      </w:pPr>
      <w:r>
        <w:rPr>
          <w:rFonts w:ascii="Arial" w:hAnsi="Arial" w:cs="Arial"/>
          <w:b/>
          <w:sz w:val="24"/>
          <w:szCs w:val="24"/>
        </w:rPr>
        <w:t>p</w:t>
      </w:r>
      <w:r w:rsidRPr="001B40B4">
        <w:rPr>
          <w:rFonts w:ascii="Arial" w:hAnsi="Arial" w:cs="Arial"/>
          <w:b/>
          <w:sz w:val="24"/>
          <w:szCs w:val="24"/>
        </w:rPr>
        <w:t>lus</w:t>
      </w:r>
      <w:r>
        <w:rPr>
          <w:rFonts w:ascii="Arial" w:hAnsi="Arial" w:cs="Arial"/>
          <w:b/>
          <w:sz w:val="24"/>
          <w:szCs w:val="24"/>
        </w:rPr>
        <w:t>,</w:t>
      </w:r>
      <w:r>
        <w:rPr>
          <w:rFonts w:ascii="Arial" w:hAnsi="Arial" w:cs="Arial"/>
          <w:sz w:val="24"/>
          <w:szCs w:val="24"/>
        </w:rPr>
        <w:t xml:space="preserve"> </w:t>
      </w:r>
      <w:r w:rsidR="00B4267B" w:rsidRPr="00B4267B">
        <w:rPr>
          <w:rFonts w:ascii="Arial" w:hAnsi="Arial" w:cs="Arial"/>
          <w:b/>
          <w:sz w:val="24"/>
          <w:szCs w:val="24"/>
        </w:rPr>
        <w:t xml:space="preserve">Saturday </w:t>
      </w:r>
      <w:r w:rsidR="00AE0BFA" w:rsidRPr="00B4267B">
        <w:rPr>
          <w:rFonts w:ascii="Arial" w:hAnsi="Arial" w:cs="Arial"/>
          <w:b/>
          <w:sz w:val="24"/>
          <w:szCs w:val="24"/>
        </w:rPr>
        <w:t>2</w:t>
      </w:r>
      <w:r>
        <w:rPr>
          <w:rFonts w:ascii="Arial" w:hAnsi="Arial" w:cs="Arial"/>
          <w:b/>
          <w:sz w:val="24"/>
          <w:szCs w:val="24"/>
        </w:rPr>
        <w:t>0</w:t>
      </w:r>
      <w:r w:rsidR="00AE0BFA" w:rsidRPr="00B4267B">
        <w:rPr>
          <w:rFonts w:ascii="Arial" w:hAnsi="Arial" w:cs="Arial"/>
          <w:b/>
          <w:sz w:val="24"/>
          <w:szCs w:val="24"/>
        </w:rPr>
        <w:t xml:space="preserve"> September </w:t>
      </w:r>
    </w:p>
    <w:p w:rsidR="00AE0BFA" w:rsidRPr="0057767D" w:rsidRDefault="00B4267B" w:rsidP="001B40B4">
      <w:pPr>
        <w:spacing w:line="360" w:lineRule="auto"/>
        <w:rPr>
          <w:rFonts w:ascii="Arial" w:hAnsi="Arial" w:cs="Arial"/>
          <w:sz w:val="24"/>
          <w:szCs w:val="24"/>
        </w:rPr>
      </w:pPr>
      <w:r>
        <w:rPr>
          <w:rFonts w:ascii="Arial" w:hAnsi="Arial" w:cs="Arial"/>
          <w:sz w:val="24"/>
          <w:szCs w:val="24"/>
        </w:rPr>
        <w:t xml:space="preserve">Week 2: Wednesday </w:t>
      </w:r>
      <w:r w:rsidR="00AE0BFA" w:rsidRPr="0057767D">
        <w:rPr>
          <w:rFonts w:ascii="Arial" w:hAnsi="Arial" w:cs="Arial"/>
          <w:sz w:val="24"/>
          <w:szCs w:val="24"/>
        </w:rPr>
        <w:t>2</w:t>
      </w:r>
      <w:r w:rsidR="001B40B4">
        <w:rPr>
          <w:rFonts w:ascii="Arial" w:hAnsi="Arial" w:cs="Arial"/>
          <w:sz w:val="24"/>
          <w:szCs w:val="24"/>
        </w:rPr>
        <w:t>4</w:t>
      </w:r>
      <w:r w:rsidR="00AE0BFA" w:rsidRPr="0057767D">
        <w:rPr>
          <w:rFonts w:ascii="Arial" w:hAnsi="Arial" w:cs="Arial"/>
          <w:sz w:val="24"/>
          <w:szCs w:val="24"/>
        </w:rPr>
        <w:t xml:space="preserve"> September</w:t>
      </w:r>
    </w:p>
    <w:p w:rsidR="00AE0BFA" w:rsidRPr="0057767D" w:rsidRDefault="00B4267B" w:rsidP="001B40B4">
      <w:pPr>
        <w:spacing w:line="360" w:lineRule="auto"/>
        <w:rPr>
          <w:rFonts w:ascii="Arial" w:hAnsi="Arial" w:cs="Arial"/>
          <w:sz w:val="24"/>
          <w:szCs w:val="24"/>
        </w:rPr>
      </w:pPr>
      <w:r>
        <w:rPr>
          <w:rFonts w:ascii="Arial" w:hAnsi="Arial" w:cs="Arial"/>
          <w:sz w:val="24"/>
          <w:szCs w:val="24"/>
        </w:rPr>
        <w:t xml:space="preserve">Week 3: Wednesday </w:t>
      </w:r>
      <w:r w:rsidR="001B40B4">
        <w:rPr>
          <w:rFonts w:ascii="Arial" w:hAnsi="Arial" w:cs="Arial"/>
          <w:sz w:val="24"/>
          <w:szCs w:val="24"/>
        </w:rPr>
        <w:t>1</w:t>
      </w:r>
      <w:r w:rsidR="00AE0BFA" w:rsidRPr="0057767D">
        <w:rPr>
          <w:rFonts w:ascii="Arial" w:hAnsi="Arial" w:cs="Arial"/>
          <w:sz w:val="24"/>
          <w:szCs w:val="24"/>
        </w:rPr>
        <w:t xml:space="preserve"> October</w:t>
      </w:r>
    </w:p>
    <w:p w:rsidR="00AE0BFA" w:rsidRPr="0057767D" w:rsidRDefault="00B4267B" w:rsidP="001B40B4">
      <w:pPr>
        <w:spacing w:line="360" w:lineRule="auto"/>
        <w:rPr>
          <w:rFonts w:ascii="Arial" w:hAnsi="Arial" w:cs="Arial"/>
          <w:sz w:val="24"/>
          <w:szCs w:val="24"/>
        </w:rPr>
      </w:pPr>
      <w:r>
        <w:rPr>
          <w:rFonts w:ascii="Arial" w:hAnsi="Arial" w:cs="Arial"/>
          <w:sz w:val="24"/>
          <w:szCs w:val="24"/>
        </w:rPr>
        <w:t xml:space="preserve">Week 4: Wednesday </w:t>
      </w:r>
      <w:r w:rsidR="001B40B4">
        <w:rPr>
          <w:rFonts w:ascii="Arial" w:hAnsi="Arial" w:cs="Arial"/>
          <w:sz w:val="24"/>
          <w:szCs w:val="24"/>
        </w:rPr>
        <w:t>8</w:t>
      </w:r>
      <w:r w:rsidR="00AE0BFA" w:rsidRPr="0057767D">
        <w:rPr>
          <w:rFonts w:ascii="Arial" w:hAnsi="Arial" w:cs="Arial"/>
          <w:sz w:val="24"/>
          <w:szCs w:val="24"/>
        </w:rPr>
        <w:t xml:space="preserve"> October</w:t>
      </w:r>
    </w:p>
    <w:p w:rsidR="00AE0BFA" w:rsidRPr="0057767D" w:rsidRDefault="00B4267B" w:rsidP="001B40B4">
      <w:pPr>
        <w:spacing w:line="360" w:lineRule="auto"/>
        <w:rPr>
          <w:rFonts w:ascii="Arial" w:hAnsi="Arial" w:cs="Arial"/>
          <w:sz w:val="24"/>
          <w:szCs w:val="24"/>
        </w:rPr>
      </w:pPr>
      <w:r>
        <w:rPr>
          <w:rFonts w:ascii="Arial" w:hAnsi="Arial" w:cs="Arial"/>
          <w:sz w:val="24"/>
          <w:szCs w:val="24"/>
        </w:rPr>
        <w:t xml:space="preserve">Week 5: Wednesday </w:t>
      </w:r>
      <w:r w:rsidR="00AE0BFA" w:rsidRPr="0057767D">
        <w:rPr>
          <w:rFonts w:ascii="Arial" w:hAnsi="Arial" w:cs="Arial"/>
          <w:sz w:val="24"/>
          <w:szCs w:val="24"/>
        </w:rPr>
        <w:t>1</w:t>
      </w:r>
      <w:r w:rsidR="001B40B4">
        <w:rPr>
          <w:rFonts w:ascii="Arial" w:hAnsi="Arial" w:cs="Arial"/>
          <w:sz w:val="24"/>
          <w:szCs w:val="24"/>
        </w:rPr>
        <w:t>5</w:t>
      </w:r>
      <w:r w:rsidR="00AE0BFA" w:rsidRPr="0057767D">
        <w:rPr>
          <w:rFonts w:ascii="Arial" w:hAnsi="Arial" w:cs="Arial"/>
          <w:sz w:val="24"/>
          <w:szCs w:val="24"/>
        </w:rPr>
        <w:t xml:space="preserve"> October</w:t>
      </w:r>
    </w:p>
    <w:p w:rsidR="00AE0BFA" w:rsidRPr="0057767D" w:rsidRDefault="00B4267B" w:rsidP="001B40B4">
      <w:pPr>
        <w:spacing w:line="360" w:lineRule="auto"/>
        <w:rPr>
          <w:rFonts w:ascii="Arial" w:hAnsi="Arial" w:cs="Arial"/>
          <w:sz w:val="24"/>
          <w:szCs w:val="24"/>
        </w:rPr>
      </w:pPr>
      <w:r>
        <w:rPr>
          <w:rFonts w:ascii="Arial" w:hAnsi="Arial" w:cs="Arial"/>
          <w:sz w:val="24"/>
          <w:szCs w:val="24"/>
        </w:rPr>
        <w:t xml:space="preserve">Week 6: Wednesday </w:t>
      </w:r>
      <w:r w:rsidR="00AE0BFA" w:rsidRPr="0057767D">
        <w:rPr>
          <w:rFonts w:ascii="Arial" w:hAnsi="Arial" w:cs="Arial"/>
          <w:sz w:val="24"/>
          <w:szCs w:val="24"/>
        </w:rPr>
        <w:t>2</w:t>
      </w:r>
      <w:r w:rsidR="001B40B4">
        <w:rPr>
          <w:rFonts w:ascii="Arial" w:hAnsi="Arial" w:cs="Arial"/>
          <w:sz w:val="24"/>
          <w:szCs w:val="24"/>
        </w:rPr>
        <w:t>2</w:t>
      </w:r>
      <w:r w:rsidR="00AE0BFA" w:rsidRPr="0057767D">
        <w:rPr>
          <w:rFonts w:ascii="Arial" w:hAnsi="Arial" w:cs="Arial"/>
          <w:sz w:val="24"/>
          <w:szCs w:val="24"/>
        </w:rPr>
        <w:t xml:space="preserve"> October</w:t>
      </w:r>
    </w:p>
    <w:p w:rsidR="00AE0BFA" w:rsidRPr="0057767D" w:rsidRDefault="00AE0BFA" w:rsidP="001B40B4">
      <w:pPr>
        <w:spacing w:line="360" w:lineRule="auto"/>
        <w:rPr>
          <w:rFonts w:ascii="Arial" w:hAnsi="Arial" w:cs="Arial"/>
          <w:b/>
          <w:bCs/>
          <w:sz w:val="24"/>
          <w:szCs w:val="24"/>
        </w:rPr>
      </w:pPr>
      <w:r w:rsidRPr="0057767D">
        <w:rPr>
          <w:rFonts w:ascii="Arial" w:hAnsi="Arial" w:cs="Arial"/>
          <w:b/>
          <w:bCs/>
          <w:sz w:val="24"/>
          <w:szCs w:val="24"/>
        </w:rPr>
        <w:t>Half-Term</w:t>
      </w:r>
    </w:p>
    <w:p w:rsidR="00AE0BFA" w:rsidRPr="0057767D" w:rsidRDefault="00B407B4" w:rsidP="001B40B4">
      <w:pPr>
        <w:spacing w:line="360" w:lineRule="auto"/>
        <w:rPr>
          <w:rFonts w:ascii="Arial" w:hAnsi="Arial" w:cs="Arial"/>
          <w:sz w:val="24"/>
          <w:szCs w:val="24"/>
        </w:rPr>
      </w:pPr>
      <w:r>
        <w:rPr>
          <w:rFonts w:ascii="Arial" w:hAnsi="Arial" w:cs="Arial"/>
          <w:sz w:val="24"/>
          <w:szCs w:val="24"/>
        </w:rPr>
        <w:t xml:space="preserve">Week 7: Wednesday </w:t>
      </w:r>
      <w:r w:rsidR="001B40B4">
        <w:rPr>
          <w:rFonts w:ascii="Arial" w:hAnsi="Arial" w:cs="Arial"/>
          <w:sz w:val="24"/>
          <w:szCs w:val="24"/>
        </w:rPr>
        <w:t>5</w:t>
      </w:r>
      <w:r w:rsidR="00AE0BFA" w:rsidRPr="0057767D">
        <w:rPr>
          <w:rFonts w:ascii="Arial" w:hAnsi="Arial" w:cs="Arial"/>
          <w:sz w:val="24"/>
          <w:szCs w:val="24"/>
        </w:rPr>
        <w:t xml:space="preserve"> November</w:t>
      </w:r>
    </w:p>
    <w:p w:rsidR="00AE0BFA" w:rsidRPr="0057767D" w:rsidRDefault="00B407B4" w:rsidP="001B40B4">
      <w:pPr>
        <w:spacing w:line="360" w:lineRule="auto"/>
        <w:rPr>
          <w:rFonts w:ascii="Arial" w:hAnsi="Arial" w:cs="Arial"/>
          <w:sz w:val="24"/>
          <w:szCs w:val="24"/>
        </w:rPr>
      </w:pPr>
      <w:r>
        <w:rPr>
          <w:rFonts w:ascii="Arial" w:hAnsi="Arial" w:cs="Arial"/>
          <w:sz w:val="24"/>
          <w:szCs w:val="24"/>
        </w:rPr>
        <w:t xml:space="preserve">Week 8: Wednesday </w:t>
      </w:r>
      <w:r w:rsidR="00AE0BFA" w:rsidRPr="0057767D">
        <w:rPr>
          <w:rFonts w:ascii="Arial" w:hAnsi="Arial" w:cs="Arial"/>
          <w:sz w:val="24"/>
          <w:szCs w:val="24"/>
        </w:rPr>
        <w:t>1</w:t>
      </w:r>
      <w:r w:rsidR="001B40B4">
        <w:rPr>
          <w:rFonts w:ascii="Arial" w:hAnsi="Arial" w:cs="Arial"/>
          <w:sz w:val="24"/>
          <w:szCs w:val="24"/>
        </w:rPr>
        <w:t>2</w:t>
      </w:r>
      <w:r w:rsidR="00AE0BFA" w:rsidRPr="0057767D">
        <w:rPr>
          <w:rFonts w:ascii="Arial" w:hAnsi="Arial" w:cs="Arial"/>
          <w:sz w:val="24"/>
          <w:szCs w:val="24"/>
        </w:rPr>
        <w:t xml:space="preserve"> November</w:t>
      </w:r>
    </w:p>
    <w:p w:rsidR="00AE0BFA" w:rsidRPr="0057767D" w:rsidRDefault="00B407B4" w:rsidP="001B40B4">
      <w:pPr>
        <w:spacing w:line="360" w:lineRule="auto"/>
        <w:rPr>
          <w:rFonts w:ascii="Arial" w:hAnsi="Arial" w:cs="Arial"/>
          <w:sz w:val="24"/>
          <w:szCs w:val="24"/>
        </w:rPr>
      </w:pPr>
      <w:r>
        <w:rPr>
          <w:rFonts w:ascii="Arial" w:hAnsi="Arial" w:cs="Arial"/>
          <w:sz w:val="24"/>
          <w:szCs w:val="24"/>
        </w:rPr>
        <w:t xml:space="preserve">Week 9: Wednesday </w:t>
      </w:r>
      <w:r w:rsidR="001B40B4">
        <w:rPr>
          <w:rFonts w:ascii="Arial" w:hAnsi="Arial" w:cs="Arial"/>
          <w:sz w:val="24"/>
          <w:szCs w:val="24"/>
        </w:rPr>
        <w:t>19</w:t>
      </w:r>
      <w:r w:rsidR="00AE0BFA" w:rsidRPr="0057767D">
        <w:rPr>
          <w:rFonts w:ascii="Arial" w:hAnsi="Arial" w:cs="Arial"/>
          <w:sz w:val="24"/>
          <w:szCs w:val="24"/>
        </w:rPr>
        <w:t xml:space="preserve"> November</w:t>
      </w:r>
    </w:p>
    <w:p w:rsidR="00AE0BFA" w:rsidRPr="0057767D" w:rsidRDefault="00B407B4" w:rsidP="001B40B4">
      <w:pPr>
        <w:spacing w:line="360" w:lineRule="auto"/>
        <w:rPr>
          <w:rFonts w:ascii="Arial" w:hAnsi="Arial" w:cs="Arial"/>
          <w:sz w:val="24"/>
          <w:szCs w:val="24"/>
        </w:rPr>
      </w:pPr>
      <w:r>
        <w:rPr>
          <w:rFonts w:ascii="Arial" w:hAnsi="Arial" w:cs="Arial"/>
          <w:sz w:val="24"/>
          <w:szCs w:val="24"/>
        </w:rPr>
        <w:t xml:space="preserve">Week 10: Wednesday </w:t>
      </w:r>
      <w:r w:rsidR="001B40B4">
        <w:rPr>
          <w:rFonts w:ascii="Arial" w:hAnsi="Arial" w:cs="Arial"/>
          <w:sz w:val="24"/>
          <w:szCs w:val="24"/>
        </w:rPr>
        <w:t>26</w:t>
      </w:r>
      <w:r w:rsidR="00AE0BFA" w:rsidRPr="0057767D">
        <w:rPr>
          <w:rFonts w:ascii="Arial" w:hAnsi="Arial" w:cs="Arial"/>
          <w:sz w:val="24"/>
          <w:szCs w:val="24"/>
        </w:rPr>
        <w:t xml:space="preserve"> November</w:t>
      </w:r>
    </w:p>
    <w:p w:rsidR="00AE0BFA" w:rsidRPr="0057767D" w:rsidRDefault="00B407B4" w:rsidP="001B40B4">
      <w:pPr>
        <w:spacing w:line="360" w:lineRule="auto"/>
        <w:rPr>
          <w:rFonts w:ascii="Arial" w:hAnsi="Arial" w:cs="Arial"/>
          <w:sz w:val="24"/>
          <w:szCs w:val="24"/>
        </w:rPr>
      </w:pPr>
      <w:r>
        <w:rPr>
          <w:rFonts w:ascii="Arial" w:hAnsi="Arial" w:cs="Arial"/>
          <w:sz w:val="24"/>
          <w:szCs w:val="24"/>
        </w:rPr>
        <w:t xml:space="preserve">Week 11: Wednesday </w:t>
      </w:r>
      <w:r w:rsidR="001B40B4">
        <w:rPr>
          <w:rFonts w:ascii="Arial" w:hAnsi="Arial" w:cs="Arial"/>
          <w:sz w:val="24"/>
          <w:szCs w:val="24"/>
        </w:rPr>
        <w:t>3</w:t>
      </w:r>
      <w:r w:rsidR="00AE0BFA" w:rsidRPr="0057767D">
        <w:rPr>
          <w:rFonts w:ascii="Arial" w:hAnsi="Arial" w:cs="Arial"/>
          <w:sz w:val="24"/>
          <w:szCs w:val="24"/>
        </w:rPr>
        <w:t xml:space="preserve"> December</w:t>
      </w:r>
    </w:p>
    <w:p w:rsidR="00AE0BFA" w:rsidRDefault="00B407B4" w:rsidP="001B40B4">
      <w:pPr>
        <w:spacing w:line="360" w:lineRule="auto"/>
        <w:rPr>
          <w:rFonts w:ascii="Arial" w:hAnsi="Arial" w:cs="Arial"/>
          <w:sz w:val="24"/>
          <w:szCs w:val="24"/>
        </w:rPr>
      </w:pPr>
      <w:r>
        <w:rPr>
          <w:rFonts w:ascii="Arial" w:hAnsi="Arial" w:cs="Arial"/>
          <w:sz w:val="24"/>
          <w:szCs w:val="24"/>
        </w:rPr>
        <w:t xml:space="preserve">Week 12: Wednesday </w:t>
      </w:r>
      <w:r w:rsidR="00AE0BFA" w:rsidRPr="0057767D">
        <w:rPr>
          <w:rFonts w:ascii="Arial" w:hAnsi="Arial" w:cs="Arial"/>
          <w:sz w:val="24"/>
          <w:szCs w:val="24"/>
        </w:rPr>
        <w:t>1</w:t>
      </w:r>
      <w:r w:rsidR="001B40B4">
        <w:rPr>
          <w:rFonts w:ascii="Arial" w:hAnsi="Arial" w:cs="Arial"/>
          <w:sz w:val="24"/>
          <w:szCs w:val="24"/>
        </w:rPr>
        <w:t>0</w:t>
      </w:r>
      <w:r w:rsidR="00AE0BFA" w:rsidRPr="0057767D">
        <w:rPr>
          <w:rFonts w:ascii="Arial" w:hAnsi="Arial" w:cs="Arial"/>
          <w:sz w:val="24"/>
          <w:szCs w:val="24"/>
        </w:rPr>
        <w:t xml:space="preserve"> December</w:t>
      </w:r>
    </w:p>
    <w:p w:rsidR="00B0581F" w:rsidRPr="00B0581F" w:rsidRDefault="00B0581F" w:rsidP="001B40B4">
      <w:pPr>
        <w:spacing w:line="360" w:lineRule="auto"/>
        <w:rPr>
          <w:rFonts w:ascii="Arial" w:hAnsi="Arial" w:cs="Arial"/>
          <w:b/>
          <w:sz w:val="24"/>
          <w:szCs w:val="24"/>
        </w:rPr>
      </w:pPr>
      <w:r w:rsidRPr="00B0581F">
        <w:rPr>
          <w:rFonts w:ascii="Arial" w:hAnsi="Arial" w:cs="Arial"/>
          <w:b/>
          <w:sz w:val="24"/>
          <w:szCs w:val="24"/>
        </w:rPr>
        <w:t xml:space="preserve">Christmas </w:t>
      </w:r>
      <w:r w:rsidR="001B40B4">
        <w:rPr>
          <w:rFonts w:ascii="Arial" w:hAnsi="Arial" w:cs="Arial"/>
          <w:b/>
          <w:sz w:val="24"/>
          <w:szCs w:val="24"/>
        </w:rPr>
        <w:t>B</w:t>
      </w:r>
      <w:r w:rsidRPr="00B0581F">
        <w:rPr>
          <w:rFonts w:ascii="Arial" w:hAnsi="Arial" w:cs="Arial"/>
          <w:b/>
          <w:sz w:val="24"/>
          <w:szCs w:val="24"/>
        </w:rPr>
        <w:t>reak</w:t>
      </w:r>
    </w:p>
    <w:p w:rsidR="00AE0BFA" w:rsidRPr="0057767D" w:rsidRDefault="00AE0BFA" w:rsidP="001B40B4">
      <w:pPr>
        <w:widowControl/>
        <w:spacing w:line="360" w:lineRule="auto"/>
        <w:ind w:left="1121"/>
        <w:rPr>
          <w:rFonts w:ascii="Arial" w:hAnsi="Arial" w:cs="Arial"/>
          <w:sz w:val="24"/>
          <w:szCs w:val="24"/>
        </w:rPr>
      </w:pPr>
    </w:p>
    <w:p w:rsidR="00AE0BFA" w:rsidRPr="0057767D" w:rsidRDefault="00AE0BFA" w:rsidP="001B40B4">
      <w:pPr>
        <w:spacing w:line="360" w:lineRule="auto"/>
        <w:rPr>
          <w:rFonts w:ascii="Arial" w:hAnsi="Arial" w:cs="Arial"/>
          <w:sz w:val="24"/>
          <w:szCs w:val="24"/>
        </w:rPr>
      </w:pPr>
      <w:r w:rsidRPr="0057767D">
        <w:rPr>
          <w:rFonts w:ascii="Arial" w:hAnsi="Arial" w:cs="Arial"/>
          <w:b/>
          <w:bCs/>
          <w:sz w:val="24"/>
          <w:szCs w:val="24"/>
        </w:rPr>
        <w:t>T</w:t>
      </w:r>
      <w:r w:rsidR="001B40B4">
        <w:rPr>
          <w:rFonts w:ascii="Arial" w:hAnsi="Arial" w:cs="Arial"/>
          <w:b/>
          <w:bCs/>
          <w:sz w:val="24"/>
          <w:szCs w:val="24"/>
        </w:rPr>
        <w:t>ERM</w:t>
      </w:r>
      <w:r w:rsidRPr="0057767D">
        <w:rPr>
          <w:rFonts w:ascii="Arial" w:hAnsi="Arial" w:cs="Arial"/>
          <w:b/>
          <w:bCs/>
          <w:sz w:val="24"/>
          <w:szCs w:val="24"/>
        </w:rPr>
        <w:t xml:space="preserve"> 2</w:t>
      </w:r>
      <w:r w:rsidRPr="0057767D">
        <w:rPr>
          <w:rFonts w:ascii="Arial" w:hAnsi="Arial" w:cs="Arial"/>
          <w:sz w:val="24"/>
          <w:szCs w:val="24"/>
        </w:rPr>
        <w:t xml:space="preserve"> (202</w:t>
      </w:r>
      <w:r w:rsidR="00BD6237">
        <w:rPr>
          <w:rFonts w:ascii="Arial" w:hAnsi="Arial" w:cs="Arial"/>
          <w:sz w:val="24"/>
          <w:szCs w:val="24"/>
        </w:rPr>
        <w:t>6</w:t>
      </w:r>
      <w:r w:rsidRPr="0057767D">
        <w:rPr>
          <w:rFonts w:ascii="Arial" w:hAnsi="Arial" w:cs="Arial"/>
          <w:sz w:val="24"/>
          <w:szCs w:val="24"/>
        </w:rPr>
        <w:t>)</w:t>
      </w:r>
    </w:p>
    <w:p w:rsidR="00AE0BFA" w:rsidRPr="0057767D" w:rsidRDefault="00B407B4" w:rsidP="001B40B4">
      <w:pPr>
        <w:spacing w:line="360" w:lineRule="auto"/>
        <w:rPr>
          <w:rFonts w:ascii="Arial" w:hAnsi="Arial" w:cs="Arial"/>
          <w:sz w:val="24"/>
          <w:szCs w:val="24"/>
        </w:rPr>
      </w:pPr>
      <w:r>
        <w:rPr>
          <w:rFonts w:ascii="Arial" w:hAnsi="Arial" w:cs="Arial"/>
          <w:sz w:val="24"/>
          <w:szCs w:val="24"/>
        </w:rPr>
        <w:t xml:space="preserve">Week 13: Wednesday </w:t>
      </w:r>
      <w:r w:rsidR="00AE0BFA" w:rsidRPr="0057767D">
        <w:rPr>
          <w:rFonts w:ascii="Arial" w:hAnsi="Arial" w:cs="Arial"/>
          <w:sz w:val="24"/>
          <w:szCs w:val="24"/>
        </w:rPr>
        <w:t>1</w:t>
      </w:r>
      <w:r w:rsidR="001B40B4">
        <w:rPr>
          <w:rFonts w:ascii="Arial" w:hAnsi="Arial" w:cs="Arial"/>
          <w:sz w:val="24"/>
          <w:szCs w:val="24"/>
        </w:rPr>
        <w:t>4</w:t>
      </w:r>
      <w:r w:rsidR="00AE0BFA" w:rsidRPr="0057767D">
        <w:rPr>
          <w:rFonts w:ascii="Arial" w:hAnsi="Arial" w:cs="Arial"/>
          <w:sz w:val="24"/>
          <w:szCs w:val="24"/>
        </w:rPr>
        <w:t xml:space="preserve"> January</w:t>
      </w:r>
    </w:p>
    <w:p w:rsidR="00AE0BFA" w:rsidRPr="0057767D" w:rsidRDefault="00B407B4" w:rsidP="001B40B4">
      <w:pPr>
        <w:spacing w:line="360" w:lineRule="auto"/>
        <w:rPr>
          <w:rFonts w:ascii="Arial" w:hAnsi="Arial" w:cs="Arial"/>
          <w:sz w:val="24"/>
          <w:szCs w:val="24"/>
        </w:rPr>
      </w:pPr>
      <w:r>
        <w:rPr>
          <w:rFonts w:ascii="Arial" w:hAnsi="Arial" w:cs="Arial"/>
          <w:sz w:val="24"/>
          <w:szCs w:val="24"/>
        </w:rPr>
        <w:t xml:space="preserve">Week 14: Wednesday </w:t>
      </w:r>
      <w:r w:rsidR="00AE0BFA" w:rsidRPr="0057767D">
        <w:rPr>
          <w:rFonts w:ascii="Arial" w:hAnsi="Arial" w:cs="Arial"/>
          <w:sz w:val="24"/>
          <w:szCs w:val="24"/>
        </w:rPr>
        <w:t>2</w:t>
      </w:r>
      <w:r w:rsidR="001B40B4">
        <w:rPr>
          <w:rFonts w:ascii="Arial" w:hAnsi="Arial" w:cs="Arial"/>
          <w:sz w:val="24"/>
          <w:szCs w:val="24"/>
        </w:rPr>
        <w:t>1</w:t>
      </w:r>
      <w:r w:rsidR="00AE0BFA" w:rsidRPr="0057767D">
        <w:rPr>
          <w:rFonts w:ascii="Arial" w:hAnsi="Arial" w:cs="Arial"/>
          <w:sz w:val="24"/>
          <w:szCs w:val="24"/>
        </w:rPr>
        <w:t xml:space="preserve"> January</w:t>
      </w:r>
    </w:p>
    <w:p w:rsidR="00AE0BFA" w:rsidRPr="00B407B4" w:rsidRDefault="001B40B4" w:rsidP="001B40B4">
      <w:pPr>
        <w:spacing w:line="360" w:lineRule="auto"/>
        <w:rPr>
          <w:rFonts w:ascii="Arial" w:hAnsi="Arial" w:cs="Arial"/>
          <w:b/>
          <w:sz w:val="24"/>
          <w:szCs w:val="24"/>
        </w:rPr>
      </w:pPr>
      <w:r>
        <w:rPr>
          <w:rFonts w:ascii="Arial" w:hAnsi="Arial" w:cs="Arial"/>
          <w:b/>
          <w:sz w:val="24"/>
          <w:szCs w:val="24"/>
        </w:rPr>
        <w:t>plus,</w:t>
      </w:r>
      <w:r w:rsidR="00B407B4">
        <w:rPr>
          <w:rFonts w:ascii="Arial" w:hAnsi="Arial" w:cs="Arial"/>
          <w:b/>
          <w:sz w:val="24"/>
          <w:szCs w:val="24"/>
        </w:rPr>
        <w:t xml:space="preserve"> </w:t>
      </w:r>
      <w:r w:rsidR="00B407B4" w:rsidRPr="00B407B4">
        <w:rPr>
          <w:rFonts w:ascii="Arial" w:hAnsi="Arial" w:cs="Arial"/>
          <w:b/>
          <w:sz w:val="24"/>
          <w:szCs w:val="24"/>
        </w:rPr>
        <w:t xml:space="preserve">Friday </w:t>
      </w:r>
      <w:r w:rsidR="00AE0BFA" w:rsidRPr="00B407B4">
        <w:rPr>
          <w:rFonts w:ascii="Arial" w:hAnsi="Arial" w:cs="Arial"/>
          <w:b/>
          <w:sz w:val="24"/>
          <w:szCs w:val="24"/>
        </w:rPr>
        <w:t>2</w:t>
      </w:r>
      <w:r>
        <w:rPr>
          <w:rFonts w:ascii="Arial" w:hAnsi="Arial" w:cs="Arial"/>
          <w:b/>
          <w:sz w:val="24"/>
          <w:szCs w:val="24"/>
        </w:rPr>
        <w:t>3</w:t>
      </w:r>
      <w:r w:rsidR="00AE0BFA" w:rsidRPr="00B407B4">
        <w:rPr>
          <w:rFonts w:ascii="Arial" w:hAnsi="Arial" w:cs="Arial"/>
          <w:b/>
          <w:sz w:val="24"/>
          <w:szCs w:val="24"/>
        </w:rPr>
        <w:t xml:space="preserve">, </w:t>
      </w:r>
      <w:r w:rsidR="00B407B4" w:rsidRPr="00B407B4">
        <w:rPr>
          <w:rFonts w:ascii="Arial" w:hAnsi="Arial" w:cs="Arial"/>
          <w:b/>
          <w:sz w:val="24"/>
          <w:szCs w:val="24"/>
        </w:rPr>
        <w:t xml:space="preserve">Saturday </w:t>
      </w:r>
      <w:r w:rsidR="00AE0BFA" w:rsidRPr="00B407B4">
        <w:rPr>
          <w:rFonts w:ascii="Arial" w:hAnsi="Arial" w:cs="Arial"/>
          <w:b/>
          <w:sz w:val="24"/>
          <w:szCs w:val="24"/>
        </w:rPr>
        <w:t>2</w:t>
      </w:r>
      <w:r>
        <w:rPr>
          <w:rFonts w:ascii="Arial" w:hAnsi="Arial" w:cs="Arial"/>
          <w:b/>
          <w:sz w:val="24"/>
          <w:szCs w:val="24"/>
        </w:rPr>
        <w:t>4</w:t>
      </w:r>
      <w:r w:rsidR="00AE0BFA" w:rsidRPr="00B407B4">
        <w:rPr>
          <w:rFonts w:ascii="Arial" w:hAnsi="Arial" w:cs="Arial"/>
          <w:b/>
          <w:sz w:val="24"/>
          <w:szCs w:val="24"/>
        </w:rPr>
        <w:t xml:space="preserve"> &amp; </w:t>
      </w:r>
      <w:r w:rsidR="00B407B4" w:rsidRPr="00B407B4">
        <w:rPr>
          <w:rFonts w:ascii="Arial" w:hAnsi="Arial" w:cs="Arial"/>
          <w:b/>
          <w:sz w:val="24"/>
          <w:szCs w:val="24"/>
        </w:rPr>
        <w:t xml:space="preserve">Sunday </w:t>
      </w:r>
      <w:r w:rsidR="00AE0BFA" w:rsidRPr="00B407B4">
        <w:rPr>
          <w:rFonts w:ascii="Arial" w:hAnsi="Arial" w:cs="Arial"/>
          <w:b/>
          <w:sz w:val="24"/>
          <w:szCs w:val="24"/>
        </w:rPr>
        <w:t>2</w:t>
      </w:r>
      <w:r>
        <w:rPr>
          <w:rFonts w:ascii="Arial" w:hAnsi="Arial" w:cs="Arial"/>
          <w:b/>
          <w:sz w:val="24"/>
          <w:szCs w:val="24"/>
        </w:rPr>
        <w:t>5</w:t>
      </w:r>
      <w:r w:rsidR="00AE0BFA" w:rsidRPr="00B407B4">
        <w:rPr>
          <w:rFonts w:ascii="Arial" w:hAnsi="Arial" w:cs="Arial"/>
          <w:b/>
          <w:sz w:val="24"/>
          <w:szCs w:val="24"/>
        </w:rPr>
        <w:t xml:space="preserve"> January </w:t>
      </w:r>
      <w:r w:rsidR="00B407B4">
        <w:rPr>
          <w:rFonts w:ascii="Arial" w:hAnsi="Arial" w:cs="Arial"/>
          <w:b/>
          <w:sz w:val="24"/>
          <w:szCs w:val="24"/>
        </w:rPr>
        <w:t>(</w:t>
      </w:r>
      <w:r>
        <w:rPr>
          <w:rFonts w:ascii="Arial" w:hAnsi="Arial" w:cs="Arial"/>
          <w:b/>
          <w:sz w:val="24"/>
          <w:szCs w:val="24"/>
        </w:rPr>
        <w:t>Residential W</w:t>
      </w:r>
      <w:r w:rsidR="00B407B4">
        <w:rPr>
          <w:rFonts w:ascii="Arial" w:hAnsi="Arial" w:cs="Arial"/>
          <w:b/>
          <w:sz w:val="24"/>
          <w:szCs w:val="24"/>
        </w:rPr>
        <w:t>ee</w:t>
      </w:r>
      <w:r>
        <w:rPr>
          <w:rFonts w:ascii="Arial" w:hAnsi="Arial" w:cs="Arial"/>
          <w:b/>
          <w:sz w:val="24"/>
          <w:szCs w:val="24"/>
        </w:rPr>
        <w:t>kend</w:t>
      </w:r>
      <w:r w:rsidR="00B407B4">
        <w:rPr>
          <w:rFonts w:ascii="Arial" w:hAnsi="Arial" w:cs="Arial"/>
          <w:b/>
          <w:sz w:val="24"/>
          <w:szCs w:val="24"/>
        </w:rPr>
        <w:t>)</w:t>
      </w:r>
    </w:p>
    <w:p w:rsidR="00AE0BFA" w:rsidRPr="0057767D" w:rsidRDefault="00B407B4" w:rsidP="001B40B4">
      <w:pPr>
        <w:spacing w:line="360" w:lineRule="auto"/>
        <w:rPr>
          <w:rFonts w:ascii="Arial" w:hAnsi="Arial" w:cs="Arial"/>
          <w:sz w:val="24"/>
          <w:szCs w:val="24"/>
        </w:rPr>
      </w:pPr>
      <w:r>
        <w:rPr>
          <w:rFonts w:ascii="Arial" w:hAnsi="Arial" w:cs="Arial"/>
          <w:sz w:val="24"/>
          <w:szCs w:val="24"/>
        </w:rPr>
        <w:t xml:space="preserve">Week 15: Wednesday </w:t>
      </w:r>
      <w:r w:rsidR="00AE0BFA" w:rsidRPr="0057767D">
        <w:rPr>
          <w:rFonts w:ascii="Arial" w:hAnsi="Arial" w:cs="Arial"/>
          <w:sz w:val="24"/>
          <w:szCs w:val="24"/>
        </w:rPr>
        <w:t>2</w:t>
      </w:r>
      <w:r w:rsidR="001B40B4">
        <w:rPr>
          <w:rFonts w:ascii="Arial" w:hAnsi="Arial" w:cs="Arial"/>
          <w:sz w:val="24"/>
          <w:szCs w:val="24"/>
        </w:rPr>
        <w:t>8</w:t>
      </w:r>
      <w:r w:rsidR="00AE0BFA" w:rsidRPr="0057767D">
        <w:rPr>
          <w:rFonts w:ascii="Arial" w:hAnsi="Arial" w:cs="Arial"/>
          <w:sz w:val="24"/>
          <w:szCs w:val="24"/>
        </w:rPr>
        <w:t xml:space="preserve"> January</w:t>
      </w:r>
    </w:p>
    <w:p w:rsidR="00AE0BFA" w:rsidRPr="0057767D" w:rsidRDefault="00B407B4" w:rsidP="001B40B4">
      <w:pPr>
        <w:spacing w:line="360" w:lineRule="auto"/>
        <w:rPr>
          <w:rFonts w:ascii="Arial" w:hAnsi="Arial" w:cs="Arial"/>
          <w:sz w:val="24"/>
          <w:szCs w:val="24"/>
        </w:rPr>
      </w:pPr>
      <w:r>
        <w:rPr>
          <w:rFonts w:ascii="Arial" w:hAnsi="Arial" w:cs="Arial"/>
          <w:sz w:val="24"/>
          <w:szCs w:val="24"/>
        </w:rPr>
        <w:t xml:space="preserve">Week 16: Wednesday </w:t>
      </w:r>
      <w:r w:rsidR="001B40B4">
        <w:rPr>
          <w:rFonts w:ascii="Arial" w:hAnsi="Arial" w:cs="Arial"/>
          <w:sz w:val="24"/>
          <w:szCs w:val="24"/>
        </w:rPr>
        <w:t>4</w:t>
      </w:r>
      <w:r w:rsidR="00AE0BFA" w:rsidRPr="0057767D">
        <w:rPr>
          <w:rFonts w:ascii="Arial" w:hAnsi="Arial" w:cs="Arial"/>
          <w:sz w:val="24"/>
          <w:szCs w:val="24"/>
        </w:rPr>
        <w:t xml:space="preserve"> February</w:t>
      </w:r>
    </w:p>
    <w:p w:rsidR="00AE0BFA" w:rsidRPr="0057767D" w:rsidRDefault="00B407B4" w:rsidP="001B40B4">
      <w:pPr>
        <w:spacing w:line="360" w:lineRule="auto"/>
        <w:rPr>
          <w:rFonts w:ascii="Arial" w:hAnsi="Arial" w:cs="Arial"/>
          <w:sz w:val="24"/>
          <w:szCs w:val="24"/>
        </w:rPr>
      </w:pPr>
      <w:r>
        <w:rPr>
          <w:rFonts w:ascii="Arial" w:hAnsi="Arial" w:cs="Arial"/>
          <w:sz w:val="24"/>
          <w:szCs w:val="24"/>
        </w:rPr>
        <w:t xml:space="preserve">Week 17: Wednesday </w:t>
      </w:r>
      <w:r w:rsidR="00AE0BFA" w:rsidRPr="0057767D">
        <w:rPr>
          <w:rFonts w:ascii="Arial" w:hAnsi="Arial" w:cs="Arial"/>
          <w:sz w:val="24"/>
          <w:szCs w:val="24"/>
        </w:rPr>
        <w:t>1</w:t>
      </w:r>
      <w:r w:rsidR="001B40B4">
        <w:rPr>
          <w:rFonts w:ascii="Arial" w:hAnsi="Arial" w:cs="Arial"/>
          <w:sz w:val="24"/>
          <w:szCs w:val="24"/>
        </w:rPr>
        <w:t>1</w:t>
      </w:r>
      <w:r w:rsidR="00AE0BFA" w:rsidRPr="0057767D">
        <w:rPr>
          <w:rFonts w:ascii="Arial" w:hAnsi="Arial" w:cs="Arial"/>
          <w:sz w:val="24"/>
          <w:szCs w:val="24"/>
        </w:rPr>
        <w:t xml:space="preserve"> February</w:t>
      </w:r>
    </w:p>
    <w:p w:rsidR="00AE0BFA" w:rsidRPr="0057767D" w:rsidRDefault="00AE0BFA" w:rsidP="001B40B4">
      <w:pPr>
        <w:spacing w:line="360" w:lineRule="auto"/>
        <w:rPr>
          <w:rFonts w:ascii="Arial" w:hAnsi="Arial" w:cs="Arial"/>
          <w:b/>
          <w:bCs/>
          <w:sz w:val="24"/>
          <w:szCs w:val="24"/>
        </w:rPr>
      </w:pPr>
      <w:r w:rsidRPr="0057767D">
        <w:rPr>
          <w:rFonts w:ascii="Arial" w:hAnsi="Arial" w:cs="Arial"/>
          <w:b/>
          <w:bCs/>
          <w:sz w:val="24"/>
          <w:szCs w:val="24"/>
        </w:rPr>
        <w:t>Half-Term</w:t>
      </w:r>
    </w:p>
    <w:p w:rsidR="00AE0BFA" w:rsidRPr="0057767D" w:rsidRDefault="00B407B4" w:rsidP="001B40B4">
      <w:pPr>
        <w:spacing w:line="360" w:lineRule="auto"/>
        <w:rPr>
          <w:rFonts w:ascii="Arial" w:hAnsi="Arial" w:cs="Arial"/>
          <w:sz w:val="24"/>
          <w:szCs w:val="24"/>
        </w:rPr>
      </w:pPr>
      <w:r>
        <w:rPr>
          <w:rFonts w:ascii="Arial" w:hAnsi="Arial" w:cs="Arial"/>
          <w:sz w:val="24"/>
          <w:szCs w:val="24"/>
        </w:rPr>
        <w:t xml:space="preserve">Week 18: Wednesday </w:t>
      </w:r>
      <w:r w:rsidR="00AE0BFA" w:rsidRPr="0057767D">
        <w:rPr>
          <w:rFonts w:ascii="Arial" w:hAnsi="Arial" w:cs="Arial"/>
          <w:sz w:val="24"/>
          <w:szCs w:val="24"/>
        </w:rPr>
        <w:t>2</w:t>
      </w:r>
      <w:r w:rsidR="001B40B4">
        <w:rPr>
          <w:rFonts w:ascii="Arial" w:hAnsi="Arial" w:cs="Arial"/>
          <w:sz w:val="24"/>
          <w:szCs w:val="24"/>
        </w:rPr>
        <w:t>5</w:t>
      </w:r>
      <w:r w:rsidR="00AE0BFA" w:rsidRPr="0057767D">
        <w:rPr>
          <w:rFonts w:ascii="Arial" w:hAnsi="Arial" w:cs="Arial"/>
          <w:sz w:val="24"/>
          <w:szCs w:val="24"/>
        </w:rPr>
        <w:t xml:space="preserve"> February</w:t>
      </w:r>
    </w:p>
    <w:p w:rsidR="00AE0BFA" w:rsidRPr="0057767D" w:rsidRDefault="00B407B4" w:rsidP="001B40B4">
      <w:pPr>
        <w:spacing w:line="360" w:lineRule="auto"/>
        <w:rPr>
          <w:rFonts w:ascii="Arial" w:hAnsi="Arial" w:cs="Arial"/>
          <w:sz w:val="24"/>
          <w:szCs w:val="24"/>
        </w:rPr>
      </w:pPr>
      <w:r>
        <w:rPr>
          <w:rFonts w:ascii="Arial" w:hAnsi="Arial" w:cs="Arial"/>
          <w:sz w:val="24"/>
          <w:szCs w:val="24"/>
        </w:rPr>
        <w:t xml:space="preserve">Week 19: Wednesday </w:t>
      </w:r>
      <w:r w:rsidR="001B40B4">
        <w:rPr>
          <w:rFonts w:ascii="Arial" w:hAnsi="Arial" w:cs="Arial"/>
          <w:sz w:val="24"/>
          <w:szCs w:val="24"/>
        </w:rPr>
        <w:t>4</w:t>
      </w:r>
      <w:r w:rsidR="00AE0BFA" w:rsidRPr="0057767D">
        <w:rPr>
          <w:rFonts w:ascii="Arial" w:hAnsi="Arial" w:cs="Arial"/>
          <w:sz w:val="24"/>
          <w:szCs w:val="24"/>
        </w:rPr>
        <w:t xml:space="preserve"> March</w:t>
      </w:r>
    </w:p>
    <w:p w:rsidR="00AE0BFA" w:rsidRPr="0057767D" w:rsidRDefault="00B407B4" w:rsidP="001B40B4">
      <w:pPr>
        <w:spacing w:line="360" w:lineRule="auto"/>
        <w:rPr>
          <w:rFonts w:ascii="Arial" w:hAnsi="Arial" w:cs="Arial"/>
          <w:sz w:val="24"/>
          <w:szCs w:val="24"/>
        </w:rPr>
      </w:pPr>
      <w:r>
        <w:rPr>
          <w:rFonts w:ascii="Arial" w:hAnsi="Arial" w:cs="Arial"/>
          <w:sz w:val="24"/>
          <w:szCs w:val="24"/>
        </w:rPr>
        <w:t xml:space="preserve">Week 20: Wednesday </w:t>
      </w:r>
      <w:r w:rsidR="00AE0BFA" w:rsidRPr="0057767D">
        <w:rPr>
          <w:rFonts w:ascii="Arial" w:hAnsi="Arial" w:cs="Arial"/>
          <w:sz w:val="24"/>
          <w:szCs w:val="24"/>
        </w:rPr>
        <w:t>1</w:t>
      </w:r>
      <w:r w:rsidR="001B40B4">
        <w:rPr>
          <w:rFonts w:ascii="Arial" w:hAnsi="Arial" w:cs="Arial"/>
          <w:sz w:val="24"/>
          <w:szCs w:val="24"/>
        </w:rPr>
        <w:t>1</w:t>
      </w:r>
      <w:r w:rsidR="00AE0BFA" w:rsidRPr="0057767D">
        <w:rPr>
          <w:rFonts w:ascii="Arial" w:hAnsi="Arial" w:cs="Arial"/>
          <w:sz w:val="24"/>
          <w:szCs w:val="24"/>
        </w:rPr>
        <w:t xml:space="preserve"> March</w:t>
      </w:r>
    </w:p>
    <w:p w:rsidR="00AE0BFA" w:rsidRPr="0057767D" w:rsidRDefault="00B407B4" w:rsidP="001B40B4">
      <w:pPr>
        <w:spacing w:line="360" w:lineRule="auto"/>
        <w:rPr>
          <w:rFonts w:ascii="Arial" w:hAnsi="Arial" w:cs="Arial"/>
          <w:sz w:val="24"/>
          <w:szCs w:val="24"/>
        </w:rPr>
      </w:pPr>
      <w:r>
        <w:rPr>
          <w:rFonts w:ascii="Arial" w:hAnsi="Arial" w:cs="Arial"/>
          <w:sz w:val="24"/>
          <w:szCs w:val="24"/>
        </w:rPr>
        <w:lastRenderedPageBreak/>
        <w:t xml:space="preserve">Week 21: Wednesday </w:t>
      </w:r>
      <w:r w:rsidR="00AE0BFA" w:rsidRPr="0057767D">
        <w:rPr>
          <w:rFonts w:ascii="Arial" w:hAnsi="Arial" w:cs="Arial"/>
          <w:sz w:val="24"/>
          <w:szCs w:val="24"/>
        </w:rPr>
        <w:t>1</w:t>
      </w:r>
      <w:r w:rsidR="001B40B4">
        <w:rPr>
          <w:rFonts w:ascii="Arial" w:hAnsi="Arial" w:cs="Arial"/>
          <w:sz w:val="24"/>
          <w:szCs w:val="24"/>
        </w:rPr>
        <w:t>8</w:t>
      </w:r>
      <w:r w:rsidR="00AE0BFA" w:rsidRPr="0057767D">
        <w:rPr>
          <w:rFonts w:ascii="Arial" w:hAnsi="Arial" w:cs="Arial"/>
          <w:sz w:val="24"/>
          <w:szCs w:val="24"/>
        </w:rPr>
        <w:t xml:space="preserve"> March</w:t>
      </w:r>
    </w:p>
    <w:p w:rsidR="00AE0BFA" w:rsidRDefault="00B407B4" w:rsidP="001B40B4">
      <w:pPr>
        <w:widowControl/>
        <w:spacing w:line="360" w:lineRule="auto"/>
        <w:rPr>
          <w:rFonts w:ascii="Arial" w:hAnsi="Arial" w:cs="Arial"/>
          <w:sz w:val="24"/>
          <w:szCs w:val="24"/>
        </w:rPr>
      </w:pPr>
      <w:r>
        <w:rPr>
          <w:rFonts w:ascii="Arial" w:hAnsi="Arial" w:cs="Arial"/>
          <w:sz w:val="24"/>
          <w:szCs w:val="24"/>
        </w:rPr>
        <w:t xml:space="preserve">Week 22: Wednesday </w:t>
      </w:r>
      <w:r w:rsidR="00AE0BFA" w:rsidRPr="0057767D">
        <w:rPr>
          <w:rFonts w:ascii="Arial" w:hAnsi="Arial" w:cs="Arial"/>
          <w:sz w:val="24"/>
          <w:szCs w:val="24"/>
        </w:rPr>
        <w:t>2</w:t>
      </w:r>
      <w:r w:rsidR="001B40B4">
        <w:rPr>
          <w:rFonts w:ascii="Arial" w:hAnsi="Arial" w:cs="Arial"/>
          <w:sz w:val="24"/>
          <w:szCs w:val="24"/>
        </w:rPr>
        <w:t>5</w:t>
      </w:r>
      <w:r w:rsidR="00AE0BFA" w:rsidRPr="0057767D">
        <w:rPr>
          <w:rFonts w:ascii="Arial" w:hAnsi="Arial" w:cs="Arial"/>
          <w:sz w:val="24"/>
          <w:szCs w:val="24"/>
        </w:rPr>
        <w:t xml:space="preserve"> March</w:t>
      </w:r>
    </w:p>
    <w:p w:rsidR="00B407B4" w:rsidRPr="00B407B4" w:rsidRDefault="00B407B4" w:rsidP="001B40B4">
      <w:pPr>
        <w:widowControl/>
        <w:spacing w:line="360" w:lineRule="auto"/>
        <w:rPr>
          <w:rFonts w:ascii="Arial" w:hAnsi="Arial" w:cs="Arial"/>
          <w:b/>
          <w:sz w:val="24"/>
          <w:szCs w:val="24"/>
        </w:rPr>
      </w:pPr>
      <w:r w:rsidRPr="00B407B4">
        <w:rPr>
          <w:rFonts w:ascii="Arial" w:hAnsi="Arial" w:cs="Arial"/>
          <w:b/>
          <w:sz w:val="24"/>
          <w:szCs w:val="24"/>
        </w:rPr>
        <w:t xml:space="preserve">Easter </w:t>
      </w:r>
      <w:r w:rsidR="001B40B4">
        <w:rPr>
          <w:rFonts w:ascii="Arial" w:hAnsi="Arial" w:cs="Arial"/>
          <w:b/>
          <w:sz w:val="24"/>
          <w:szCs w:val="24"/>
        </w:rPr>
        <w:t>B</w:t>
      </w:r>
      <w:r w:rsidRPr="00B407B4">
        <w:rPr>
          <w:rFonts w:ascii="Arial" w:hAnsi="Arial" w:cs="Arial"/>
          <w:b/>
          <w:sz w:val="24"/>
          <w:szCs w:val="24"/>
        </w:rPr>
        <w:t>reak</w:t>
      </w:r>
    </w:p>
    <w:p w:rsidR="00AE0BFA" w:rsidRDefault="00AE0BFA" w:rsidP="001B40B4">
      <w:pPr>
        <w:spacing w:line="360" w:lineRule="auto"/>
        <w:ind w:left="1121"/>
        <w:rPr>
          <w:rFonts w:ascii="Arial" w:hAnsi="Arial" w:cs="Arial"/>
          <w:b/>
          <w:bCs/>
        </w:rPr>
      </w:pPr>
    </w:p>
    <w:p w:rsidR="00AE0BFA" w:rsidRPr="0057767D" w:rsidRDefault="00AE0BFA" w:rsidP="001B40B4">
      <w:pPr>
        <w:spacing w:line="360" w:lineRule="auto"/>
        <w:rPr>
          <w:rFonts w:ascii="Arial" w:hAnsi="Arial" w:cs="Arial"/>
          <w:b/>
          <w:bCs/>
          <w:sz w:val="24"/>
          <w:szCs w:val="24"/>
        </w:rPr>
      </w:pPr>
      <w:r w:rsidRPr="0057767D">
        <w:rPr>
          <w:rFonts w:ascii="Arial" w:hAnsi="Arial" w:cs="Arial"/>
          <w:b/>
          <w:bCs/>
          <w:sz w:val="24"/>
          <w:szCs w:val="24"/>
        </w:rPr>
        <w:t>T</w:t>
      </w:r>
      <w:r w:rsidR="001B40B4">
        <w:rPr>
          <w:rFonts w:ascii="Arial" w:hAnsi="Arial" w:cs="Arial"/>
          <w:b/>
          <w:bCs/>
          <w:sz w:val="24"/>
          <w:szCs w:val="24"/>
        </w:rPr>
        <w:t>ERM</w:t>
      </w:r>
      <w:r w:rsidRPr="0057767D">
        <w:rPr>
          <w:rFonts w:ascii="Arial" w:hAnsi="Arial" w:cs="Arial"/>
          <w:b/>
          <w:bCs/>
          <w:sz w:val="24"/>
          <w:szCs w:val="24"/>
        </w:rPr>
        <w:t xml:space="preserve"> 3</w:t>
      </w:r>
    </w:p>
    <w:p w:rsidR="00AE0BFA" w:rsidRPr="0057767D" w:rsidRDefault="00427F25" w:rsidP="001B40B4">
      <w:pPr>
        <w:spacing w:line="360" w:lineRule="auto"/>
        <w:rPr>
          <w:rFonts w:ascii="Arial" w:hAnsi="Arial" w:cs="Arial"/>
          <w:sz w:val="24"/>
          <w:szCs w:val="24"/>
        </w:rPr>
      </w:pPr>
      <w:r>
        <w:rPr>
          <w:rFonts w:ascii="Arial" w:hAnsi="Arial" w:cs="Arial"/>
          <w:sz w:val="24"/>
          <w:szCs w:val="24"/>
        </w:rPr>
        <w:t xml:space="preserve">Week 23: Wednesday </w:t>
      </w:r>
      <w:r w:rsidR="001B40B4">
        <w:rPr>
          <w:rFonts w:ascii="Arial" w:hAnsi="Arial" w:cs="Arial"/>
          <w:sz w:val="24"/>
          <w:szCs w:val="24"/>
        </w:rPr>
        <w:t>15</w:t>
      </w:r>
      <w:r w:rsidR="00AE0BFA" w:rsidRPr="0057767D">
        <w:rPr>
          <w:rFonts w:ascii="Arial" w:hAnsi="Arial" w:cs="Arial"/>
          <w:sz w:val="24"/>
          <w:szCs w:val="24"/>
        </w:rPr>
        <w:t xml:space="preserve"> April</w:t>
      </w:r>
    </w:p>
    <w:p w:rsidR="00AE0BFA" w:rsidRPr="0057767D" w:rsidRDefault="00427F25" w:rsidP="001B40B4">
      <w:pPr>
        <w:spacing w:line="360" w:lineRule="auto"/>
        <w:rPr>
          <w:rFonts w:ascii="Arial" w:hAnsi="Arial" w:cs="Arial"/>
          <w:sz w:val="24"/>
          <w:szCs w:val="24"/>
        </w:rPr>
      </w:pPr>
      <w:r>
        <w:rPr>
          <w:rFonts w:ascii="Arial" w:hAnsi="Arial" w:cs="Arial"/>
          <w:sz w:val="24"/>
          <w:szCs w:val="24"/>
        </w:rPr>
        <w:t xml:space="preserve">Week 24: Wednesday </w:t>
      </w:r>
      <w:r w:rsidR="001B40B4">
        <w:rPr>
          <w:rFonts w:ascii="Arial" w:hAnsi="Arial" w:cs="Arial"/>
          <w:sz w:val="24"/>
          <w:szCs w:val="24"/>
        </w:rPr>
        <w:t>22</w:t>
      </w:r>
      <w:r w:rsidR="00AE0BFA" w:rsidRPr="0057767D">
        <w:rPr>
          <w:rFonts w:ascii="Arial" w:hAnsi="Arial" w:cs="Arial"/>
          <w:sz w:val="24"/>
          <w:szCs w:val="24"/>
        </w:rPr>
        <w:t xml:space="preserve"> April</w:t>
      </w:r>
    </w:p>
    <w:p w:rsidR="00AE0BFA" w:rsidRPr="0057767D" w:rsidRDefault="00427F25" w:rsidP="001B40B4">
      <w:pPr>
        <w:spacing w:line="360" w:lineRule="auto"/>
        <w:rPr>
          <w:rFonts w:ascii="Arial" w:hAnsi="Arial" w:cs="Arial"/>
          <w:sz w:val="24"/>
          <w:szCs w:val="24"/>
        </w:rPr>
      </w:pPr>
      <w:r>
        <w:rPr>
          <w:rFonts w:ascii="Arial" w:hAnsi="Arial" w:cs="Arial"/>
          <w:sz w:val="24"/>
          <w:szCs w:val="24"/>
        </w:rPr>
        <w:t xml:space="preserve">Week 25: Wednesday </w:t>
      </w:r>
      <w:r w:rsidR="001B40B4">
        <w:rPr>
          <w:rFonts w:ascii="Arial" w:hAnsi="Arial" w:cs="Arial"/>
          <w:sz w:val="24"/>
          <w:szCs w:val="24"/>
        </w:rPr>
        <w:t>29 April</w:t>
      </w:r>
    </w:p>
    <w:p w:rsidR="00AE0BFA" w:rsidRPr="0057767D" w:rsidRDefault="00427F25" w:rsidP="001B40B4">
      <w:pPr>
        <w:spacing w:line="360" w:lineRule="auto"/>
        <w:rPr>
          <w:rFonts w:ascii="Arial" w:hAnsi="Arial" w:cs="Arial"/>
          <w:sz w:val="24"/>
          <w:szCs w:val="24"/>
        </w:rPr>
      </w:pPr>
      <w:r>
        <w:rPr>
          <w:rFonts w:ascii="Arial" w:hAnsi="Arial" w:cs="Arial"/>
          <w:sz w:val="24"/>
          <w:szCs w:val="24"/>
        </w:rPr>
        <w:t xml:space="preserve">Week 26: Wednesday </w:t>
      </w:r>
      <w:r w:rsidR="001B40B4">
        <w:rPr>
          <w:rFonts w:ascii="Arial" w:hAnsi="Arial" w:cs="Arial"/>
          <w:sz w:val="24"/>
          <w:szCs w:val="24"/>
        </w:rPr>
        <w:t>6</w:t>
      </w:r>
      <w:r w:rsidR="00AE0BFA" w:rsidRPr="0057767D">
        <w:rPr>
          <w:rFonts w:ascii="Arial" w:hAnsi="Arial" w:cs="Arial"/>
          <w:sz w:val="24"/>
          <w:szCs w:val="24"/>
        </w:rPr>
        <w:t xml:space="preserve"> May</w:t>
      </w:r>
    </w:p>
    <w:p w:rsidR="00AE0BFA" w:rsidRDefault="00427F25" w:rsidP="001B40B4">
      <w:pPr>
        <w:spacing w:line="360" w:lineRule="auto"/>
        <w:rPr>
          <w:rFonts w:ascii="Arial" w:hAnsi="Arial" w:cs="Arial"/>
          <w:sz w:val="24"/>
          <w:szCs w:val="24"/>
        </w:rPr>
      </w:pPr>
      <w:r>
        <w:rPr>
          <w:rFonts w:ascii="Arial" w:hAnsi="Arial" w:cs="Arial"/>
          <w:sz w:val="24"/>
          <w:szCs w:val="24"/>
        </w:rPr>
        <w:t xml:space="preserve">Week 27: Wednesday </w:t>
      </w:r>
      <w:r w:rsidR="001B40B4">
        <w:rPr>
          <w:rFonts w:ascii="Arial" w:hAnsi="Arial" w:cs="Arial"/>
          <w:sz w:val="24"/>
          <w:szCs w:val="24"/>
        </w:rPr>
        <w:t>13</w:t>
      </w:r>
      <w:r w:rsidR="00AE0BFA" w:rsidRPr="0057767D">
        <w:rPr>
          <w:rFonts w:ascii="Arial" w:hAnsi="Arial" w:cs="Arial"/>
          <w:sz w:val="24"/>
          <w:szCs w:val="24"/>
        </w:rPr>
        <w:t xml:space="preserve"> May</w:t>
      </w:r>
    </w:p>
    <w:p w:rsidR="001B40B4" w:rsidRPr="0057767D" w:rsidRDefault="001B40B4" w:rsidP="001B40B4">
      <w:pPr>
        <w:spacing w:line="360" w:lineRule="auto"/>
        <w:rPr>
          <w:rFonts w:ascii="Arial" w:hAnsi="Arial" w:cs="Arial"/>
          <w:sz w:val="24"/>
          <w:szCs w:val="24"/>
        </w:rPr>
      </w:pPr>
      <w:r>
        <w:rPr>
          <w:rFonts w:ascii="Arial" w:hAnsi="Arial" w:cs="Arial"/>
          <w:sz w:val="24"/>
          <w:szCs w:val="24"/>
        </w:rPr>
        <w:t>Week 28: Wednesday 20 May</w:t>
      </w:r>
    </w:p>
    <w:p w:rsidR="00AE0BFA" w:rsidRPr="0057767D" w:rsidRDefault="00EA1B45" w:rsidP="001B40B4">
      <w:pPr>
        <w:spacing w:line="360" w:lineRule="auto"/>
        <w:rPr>
          <w:rFonts w:ascii="Arial" w:hAnsi="Arial" w:cs="Arial"/>
          <w:b/>
          <w:bCs/>
          <w:sz w:val="24"/>
          <w:szCs w:val="24"/>
        </w:rPr>
      </w:pPr>
      <w:r w:rsidRPr="0057767D">
        <w:rPr>
          <w:rFonts w:ascii="Arial" w:hAnsi="Arial" w:cs="Arial"/>
          <w:b/>
          <w:sz w:val="24"/>
          <w:szCs w:val="24"/>
        </w:rPr>
        <w:t>H</w:t>
      </w:r>
      <w:r w:rsidR="00AE0BFA" w:rsidRPr="0057767D">
        <w:rPr>
          <w:rFonts w:ascii="Arial" w:hAnsi="Arial" w:cs="Arial"/>
          <w:b/>
          <w:bCs/>
          <w:sz w:val="24"/>
          <w:szCs w:val="24"/>
        </w:rPr>
        <w:t>alf-Term</w:t>
      </w:r>
    </w:p>
    <w:p w:rsidR="00AE0BFA" w:rsidRPr="0057767D" w:rsidRDefault="00427F25" w:rsidP="001B40B4">
      <w:pPr>
        <w:spacing w:line="360" w:lineRule="auto"/>
        <w:rPr>
          <w:rFonts w:ascii="Arial" w:hAnsi="Arial" w:cs="Arial"/>
          <w:sz w:val="24"/>
          <w:szCs w:val="24"/>
        </w:rPr>
      </w:pPr>
      <w:r>
        <w:rPr>
          <w:rFonts w:ascii="Arial" w:hAnsi="Arial" w:cs="Arial"/>
          <w:sz w:val="24"/>
          <w:szCs w:val="24"/>
        </w:rPr>
        <w:t>Week 2</w:t>
      </w:r>
      <w:r w:rsidR="001B40B4">
        <w:rPr>
          <w:rFonts w:ascii="Arial" w:hAnsi="Arial" w:cs="Arial"/>
          <w:sz w:val="24"/>
          <w:szCs w:val="24"/>
        </w:rPr>
        <w:t>9</w:t>
      </w:r>
      <w:r>
        <w:rPr>
          <w:rFonts w:ascii="Arial" w:hAnsi="Arial" w:cs="Arial"/>
          <w:sz w:val="24"/>
          <w:szCs w:val="24"/>
        </w:rPr>
        <w:t xml:space="preserve">: Wednesday </w:t>
      </w:r>
      <w:r w:rsidR="001B40B4">
        <w:rPr>
          <w:rFonts w:ascii="Arial" w:hAnsi="Arial" w:cs="Arial"/>
          <w:sz w:val="24"/>
          <w:szCs w:val="24"/>
        </w:rPr>
        <w:t>3</w:t>
      </w:r>
      <w:r w:rsidR="00AE0BFA" w:rsidRPr="0057767D">
        <w:rPr>
          <w:rFonts w:ascii="Arial" w:hAnsi="Arial" w:cs="Arial"/>
          <w:sz w:val="24"/>
          <w:szCs w:val="24"/>
        </w:rPr>
        <w:t xml:space="preserve"> June</w:t>
      </w:r>
    </w:p>
    <w:p w:rsidR="00AE0BFA" w:rsidRPr="0057767D" w:rsidRDefault="00427F25" w:rsidP="001B40B4">
      <w:pPr>
        <w:spacing w:line="360" w:lineRule="auto"/>
        <w:rPr>
          <w:rFonts w:ascii="Arial" w:hAnsi="Arial" w:cs="Arial"/>
          <w:sz w:val="24"/>
          <w:szCs w:val="24"/>
        </w:rPr>
      </w:pPr>
      <w:r>
        <w:rPr>
          <w:rFonts w:ascii="Arial" w:hAnsi="Arial" w:cs="Arial"/>
          <w:sz w:val="24"/>
          <w:szCs w:val="24"/>
        </w:rPr>
        <w:t xml:space="preserve">Week </w:t>
      </w:r>
      <w:r w:rsidR="001B40B4">
        <w:rPr>
          <w:rFonts w:ascii="Arial" w:hAnsi="Arial" w:cs="Arial"/>
          <w:sz w:val="24"/>
          <w:szCs w:val="24"/>
        </w:rPr>
        <w:t>30</w:t>
      </w:r>
      <w:r>
        <w:rPr>
          <w:rFonts w:ascii="Arial" w:hAnsi="Arial" w:cs="Arial"/>
          <w:sz w:val="24"/>
          <w:szCs w:val="24"/>
        </w:rPr>
        <w:t xml:space="preserve">: Wednesday </w:t>
      </w:r>
      <w:r w:rsidR="00AE0BFA" w:rsidRPr="0057767D">
        <w:rPr>
          <w:rFonts w:ascii="Arial" w:hAnsi="Arial" w:cs="Arial"/>
          <w:sz w:val="24"/>
          <w:szCs w:val="24"/>
        </w:rPr>
        <w:t>1</w:t>
      </w:r>
      <w:r w:rsidR="001B40B4">
        <w:rPr>
          <w:rFonts w:ascii="Arial" w:hAnsi="Arial" w:cs="Arial"/>
          <w:sz w:val="24"/>
          <w:szCs w:val="24"/>
        </w:rPr>
        <w:t>0</w:t>
      </w:r>
      <w:r w:rsidR="00AE0BFA" w:rsidRPr="0057767D">
        <w:rPr>
          <w:rFonts w:ascii="Arial" w:hAnsi="Arial" w:cs="Arial"/>
          <w:sz w:val="24"/>
          <w:szCs w:val="24"/>
        </w:rPr>
        <w:t xml:space="preserve"> June</w:t>
      </w:r>
    </w:p>
    <w:p w:rsidR="00AE0BFA" w:rsidRPr="0057767D" w:rsidRDefault="00AE0BFA" w:rsidP="001B40B4">
      <w:pPr>
        <w:spacing w:line="360" w:lineRule="auto"/>
        <w:rPr>
          <w:rFonts w:ascii="Arial" w:hAnsi="Arial" w:cs="Arial"/>
          <w:b/>
          <w:bCs/>
          <w:sz w:val="24"/>
          <w:szCs w:val="24"/>
        </w:rPr>
      </w:pPr>
      <w:r w:rsidRPr="0057767D">
        <w:rPr>
          <w:rFonts w:ascii="Arial" w:hAnsi="Arial" w:cs="Arial"/>
          <w:b/>
          <w:bCs/>
          <w:sz w:val="24"/>
          <w:szCs w:val="24"/>
        </w:rPr>
        <w:t>Study Week</w:t>
      </w:r>
    </w:p>
    <w:p w:rsidR="00AE0BFA" w:rsidRPr="0057767D" w:rsidRDefault="00427F25" w:rsidP="001B40B4">
      <w:pPr>
        <w:spacing w:line="360" w:lineRule="auto"/>
        <w:rPr>
          <w:rFonts w:ascii="Arial" w:hAnsi="Arial" w:cs="Arial"/>
          <w:sz w:val="24"/>
          <w:szCs w:val="24"/>
        </w:rPr>
      </w:pPr>
      <w:r>
        <w:rPr>
          <w:rFonts w:ascii="Arial" w:hAnsi="Arial" w:cs="Arial"/>
          <w:sz w:val="24"/>
          <w:szCs w:val="24"/>
        </w:rPr>
        <w:t>Week 3</w:t>
      </w:r>
      <w:r w:rsidR="001B40B4">
        <w:rPr>
          <w:rFonts w:ascii="Arial" w:hAnsi="Arial" w:cs="Arial"/>
          <w:sz w:val="24"/>
          <w:szCs w:val="24"/>
        </w:rPr>
        <w:t>1</w:t>
      </w:r>
      <w:r>
        <w:rPr>
          <w:rFonts w:ascii="Arial" w:hAnsi="Arial" w:cs="Arial"/>
          <w:sz w:val="24"/>
          <w:szCs w:val="24"/>
        </w:rPr>
        <w:t xml:space="preserve">: Wednesday </w:t>
      </w:r>
      <w:r w:rsidR="00AE0BFA" w:rsidRPr="0057767D">
        <w:rPr>
          <w:rFonts w:ascii="Arial" w:hAnsi="Arial" w:cs="Arial"/>
          <w:sz w:val="24"/>
          <w:szCs w:val="24"/>
        </w:rPr>
        <w:t>2</w:t>
      </w:r>
      <w:r w:rsidR="001B40B4">
        <w:rPr>
          <w:rFonts w:ascii="Arial" w:hAnsi="Arial" w:cs="Arial"/>
          <w:sz w:val="24"/>
          <w:szCs w:val="24"/>
        </w:rPr>
        <w:t>4</w:t>
      </w:r>
      <w:r w:rsidR="00AE0BFA" w:rsidRPr="0057767D">
        <w:rPr>
          <w:rFonts w:ascii="Arial" w:hAnsi="Arial" w:cs="Arial"/>
          <w:sz w:val="24"/>
          <w:szCs w:val="24"/>
        </w:rPr>
        <w:t xml:space="preserve"> June</w:t>
      </w:r>
    </w:p>
    <w:p w:rsidR="00AE0BFA" w:rsidRPr="0057767D" w:rsidRDefault="00427F25" w:rsidP="001B40B4">
      <w:pPr>
        <w:spacing w:line="360" w:lineRule="auto"/>
        <w:rPr>
          <w:rFonts w:ascii="Arial" w:hAnsi="Arial" w:cs="Arial"/>
          <w:sz w:val="24"/>
          <w:szCs w:val="24"/>
        </w:rPr>
      </w:pPr>
      <w:r>
        <w:rPr>
          <w:rFonts w:ascii="Arial" w:hAnsi="Arial" w:cs="Arial"/>
          <w:sz w:val="24"/>
          <w:szCs w:val="24"/>
        </w:rPr>
        <w:t>Week 3</w:t>
      </w:r>
      <w:r w:rsidR="001B40B4">
        <w:rPr>
          <w:rFonts w:ascii="Arial" w:hAnsi="Arial" w:cs="Arial"/>
          <w:sz w:val="24"/>
          <w:szCs w:val="24"/>
        </w:rPr>
        <w:t>2</w:t>
      </w:r>
      <w:r>
        <w:rPr>
          <w:rFonts w:ascii="Arial" w:hAnsi="Arial" w:cs="Arial"/>
          <w:sz w:val="24"/>
          <w:szCs w:val="24"/>
        </w:rPr>
        <w:t xml:space="preserve">: Wednesday </w:t>
      </w:r>
      <w:r w:rsidR="001B40B4">
        <w:rPr>
          <w:rFonts w:ascii="Arial" w:hAnsi="Arial" w:cs="Arial"/>
          <w:sz w:val="24"/>
          <w:szCs w:val="24"/>
        </w:rPr>
        <w:t>1</w:t>
      </w:r>
      <w:r w:rsidR="00AE0BFA" w:rsidRPr="0057767D">
        <w:rPr>
          <w:rFonts w:ascii="Arial" w:hAnsi="Arial" w:cs="Arial"/>
          <w:sz w:val="24"/>
          <w:szCs w:val="24"/>
        </w:rPr>
        <w:t xml:space="preserve"> July</w:t>
      </w:r>
    </w:p>
    <w:p w:rsidR="00AE0BFA" w:rsidRPr="0057767D" w:rsidRDefault="001B40B4" w:rsidP="001B40B4">
      <w:pPr>
        <w:spacing w:line="360" w:lineRule="auto"/>
        <w:jc w:val="both"/>
        <w:rPr>
          <w:rFonts w:ascii="Calibri" w:hAnsi="Calibri" w:cs="Calibri"/>
          <w:sz w:val="24"/>
          <w:szCs w:val="24"/>
        </w:rPr>
      </w:pPr>
      <w:r>
        <w:rPr>
          <w:rFonts w:ascii="Arial" w:hAnsi="Arial" w:cs="Arial"/>
          <w:b/>
          <w:sz w:val="24"/>
          <w:szCs w:val="24"/>
        </w:rPr>
        <w:t xml:space="preserve">plus, </w:t>
      </w:r>
      <w:r w:rsidR="00427F25" w:rsidRPr="00427F25">
        <w:rPr>
          <w:rFonts w:ascii="Arial" w:hAnsi="Arial" w:cs="Arial"/>
          <w:b/>
          <w:sz w:val="24"/>
          <w:szCs w:val="24"/>
        </w:rPr>
        <w:t xml:space="preserve">Saturday </w:t>
      </w:r>
      <w:r>
        <w:rPr>
          <w:rFonts w:ascii="Arial" w:hAnsi="Arial" w:cs="Arial"/>
          <w:b/>
          <w:sz w:val="24"/>
          <w:szCs w:val="24"/>
        </w:rPr>
        <w:t xml:space="preserve">4 </w:t>
      </w:r>
      <w:r w:rsidR="00AE0BFA" w:rsidRPr="00427F25">
        <w:rPr>
          <w:rFonts w:ascii="Arial" w:hAnsi="Arial" w:cs="Arial"/>
          <w:b/>
          <w:sz w:val="24"/>
          <w:szCs w:val="24"/>
        </w:rPr>
        <w:t>July</w:t>
      </w:r>
      <w:r w:rsidR="00427F25">
        <w:rPr>
          <w:rFonts w:ascii="Arial" w:hAnsi="Arial" w:cs="Arial"/>
          <w:sz w:val="24"/>
          <w:szCs w:val="24"/>
        </w:rPr>
        <w:t xml:space="preserve"> </w:t>
      </w:r>
      <w:r w:rsidR="00427F25" w:rsidRPr="00427F25">
        <w:rPr>
          <w:rFonts w:ascii="Arial" w:hAnsi="Arial" w:cs="Arial"/>
          <w:b/>
          <w:sz w:val="24"/>
          <w:szCs w:val="24"/>
        </w:rPr>
        <w:t>(ending)</w:t>
      </w:r>
    </w:p>
    <w:p w:rsidR="00AE0BFA" w:rsidRDefault="00AE0BFA" w:rsidP="001B40B4">
      <w:pPr>
        <w:spacing w:line="360" w:lineRule="auto"/>
        <w:ind w:left="1121"/>
        <w:jc w:val="both"/>
        <w:rPr>
          <w:rFonts w:ascii="Arial" w:hAnsi="Arial" w:cs="Arial"/>
          <w:sz w:val="24"/>
          <w:szCs w:val="24"/>
        </w:rPr>
      </w:pPr>
    </w:p>
    <w:p w:rsidR="00AE0BFA" w:rsidRDefault="00AE0BFA" w:rsidP="001B40B4">
      <w:pPr>
        <w:spacing w:line="360" w:lineRule="auto"/>
        <w:jc w:val="both"/>
        <w:rPr>
          <w:rFonts w:ascii="Arial" w:hAnsi="Arial" w:cs="Arial"/>
          <w:sz w:val="16"/>
          <w:szCs w:val="16"/>
        </w:rPr>
      </w:pPr>
    </w:p>
    <w:p w:rsidR="00877AEC" w:rsidRDefault="00877AEC" w:rsidP="001B40B4">
      <w:pPr>
        <w:spacing w:line="360" w:lineRule="auto"/>
        <w:jc w:val="both"/>
        <w:rPr>
          <w:rFonts w:ascii="Arial" w:hAnsi="Arial" w:cs="Arial"/>
          <w:bCs/>
          <w:sz w:val="24"/>
          <w:szCs w:val="24"/>
        </w:rPr>
      </w:pPr>
      <w:r w:rsidRPr="00EA1B45">
        <w:rPr>
          <w:rFonts w:ascii="Arial" w:hAnsi="Arial" w:cs="Arial"/>
          <w:bCs/>
          <w:sz w:val="24"/>
          <w:szCs w:val="24"/>
        </w:rPr>
        <w:t>If demand for the course is high we may choose to run a second course. This would also take place at the Norwich Centre but on a Thursday evening from 6.30pm until 9.30pm</w:t>
      </w:r>
      <w:r>
        <w:rPr>
          <w:rFonts w:ascii="Arial" w:hAnsi="Arial" w:cs="Arial"/>
          <w:bCs/>
          <w:sz w:val="24"/>
          <w:szCs w:val="24"/>
        </w:rPr>
        <w:t>, plus two full Sundays</w:t>
      </w:r>
      <w:r w:rsidRPr="00EA1B45">
        <w:rPr>
          <w:rFonts w:ascii="Arial" w:hAnsi="Arial" w:cs="Arial"/>
          <w:bCs/>
          <w:sz w:val="24"/>
          <w:szCs w:val="24"/>
        </w:rPr>
        <w:t>. The</w:t>
      </w:r>
      <w:r>
        <w:rPr>
          <w:rFonts w:ascii="Arial" w:hAnsi="Arial" w:cs="Arial"/>
          <w:bCs/>
          <w:sz w:val="24"/>
          <w:szCs w:val="24"/>
        </w:rPr>
        <w:t xml:space="preserve"> </w:t>
      </w:r>
      <w:r w:rsidRPr="00EA1B45">
        <w:rPr>
          <w:rFonts w:ascii="Arial" w:hAnsi="Arial" w:cs="Arial"/>
          <w:bCs/>
          <w:sz w:val="24"/>
          <w:szCs w:val="24"/>
        </w:rPr>
        <w:t>residential weekend would take place on different dates to the course that runs on Wednesdays.</w:t>
      </w:r>
    </w:p>
    <w:bookmarkEnd w:id="1"/>
    <w:p w:rsidR="00877AEC" w:rsidRDefault="00877AEC" w:rsidP="001B40B4">
      <w:pPr>
        <w:spacing w:line="360" w:lineRule="auto"/>
        <w:jc w:val="both"/>
        <w:rPr>
          <w:rFonts w:ascii="Arial" w:hAnsi="Arial" w:cs="Arial"/>
          <w:b/>
          <w:w w:val="106"/>
          <w:sz w:val="24"/>
          <w:szCs w:val="24"/>
        </w:rPr>
      </w:pPr>
    </w:p>
    <w:p w:rsidR="00877AEC" w:rsidRDefault="00877AEC" w:rsidP="001B40B4">
      <w:pPr>
        <w:spacing w:line="360" w:lineRule="auto"/>
        <w:jc w:val="both"/>
        <w:rPr>
          <w:rFonts w:ascii="Arial" w:hAnsi="Arial" w:cs="Arial"/>
          <w:b/>
          <w:w w:val="106"/>
          <w:sz w:val="24"/>
          <w:szCs w:val="24"/>
        </w:rPr>
      </w:pPr>
    </w:p>
    <w:p w:rsidR="0057767D" w:rsidRDefault="0057767D" w:rsidP="00AE0BFA">
      <w:pPr>
        <w:spacing w:line="235" w:lineRule="auto"/>
        <w:jc w:val="both"/>
        <w:rPr>
          <w:rFonts w:ascii="Arial" w:hAnsi="Arial" w:cs="Arial"/>
          <w:sz w:val="24"/>
          <w:szCs w:val="24"/>
        </w:rPr>
      </w:pPr>
    </w:p>
    <w:p w:rsidR="00FA686D" w:rsidRDefault="00FA686D" w:rsidP="00FA686D">
      <w:pPr>
        <w:spacing w:line="360" w:lineRule="auto"/>
        <w:jc w:val="both"/>
        <w:rPr>
          <w:rFonts w:ascii="Arial" w:hAnsi="Arial" w:cs="Arial"/>
          <w:b/>
          <w:bCs/>
          <w:w w:val="102"/>
          <w:sz w:val="28"/>
          <w:szCs w:val="28"/>
        </w:rPr>
      </w:pPr>
    </w:p>
    <w:p w:rsidR="00FA686D" w:rsidRDefault="00FA686D" w:rsidP="00FA686D">
      <w:pPr>
        <w:spacing w:line="360" w:lineRule="auto"/>
        <w:jc w:val="both"/>
        <w:rPr>
          <w:rFonts w:ascii="Arial" w:hAnsi="Arial" w:cs="Arial"/>
          <w:b/>
          <w:bCs/>
          <w:w w:val="102"/>
          <w:sz w:val="28"/>
          <w:szCs w:val="28"/>
        </w:rPr>
      </w:pPr>
    </w:p>
    <w:p w:rsidR="00FA686D" w:rsidRDefault="00FA686D" w:rsidP="00FA686D">
      <w:pPr>
        <w:spacing w:line="360" w:lineRule="auto"/>
        <w:jc w:val="both"/>
        <w:rPr>
          <w:rFonts w:ascii="Arial" w:hAnsi="Arial" w:cs="Arial"/>
          <w:b/>
          <w:bCs/>
          <w:w w:val="102"/>
          <w:sz w:val="28"/>
          <w:szCs w:val="28"/>
        </w:rPr>
      </w:pPr>
    </w:p>
    <w:p w:rsidR="00FA686D" w:rsidRDefault="00FA686D" w:rsidP="00FA686D">
      <w:pPr>
        <w:spacing w:line="360" w:lineRule="auto"/>
        <w:jc w:val="both"/>
        <w:rPr>
          <w:rFonts w:ascii="Arial" w:hAnsi="Arial" w:cs="Arial"/>
          <w:b/>
          <w:bCs/>
          <w:w w:val="102"/>
          <w:sz w:val="28"/>
          <w:szCs w:val="28"/>
        </w:rPr>
      </w:pPr>
    </w:p>
    <w:p w:rsidR="00FA686D" w:rsidRDefault="00FA686D" w:rsidP="00FA686D">
      <w:pPr>
        <w:spacing w:line="360" w:lineRule="auto"/>
        <w:jc w:val="both"/>
        <w:rPr>
          <w:rFonts w:ascii="Arial" w:hAnsi="Arial" w:cs="Arial"/>
          <w:b/>
          <w:bCs/>
          <w:w w:val="102"/>
          <w:sz w:val="28"/>
          <w:szCs w:val="28"/>
        </w:rPr>
      </w:pPr>
    </w:p>
    <w:p w:rsidR="0057767D" w:rsidRPr="00FA686D" w:rsidRDefault="00FA686D" w:rsidP="00FA686D">
      <w:pPr>
        <w:spacing w:line="360" w:lineRule="auto"/>
        <w:jc w:val="both"/>
        <w:rPr>
          <w:color w:val="auto"/>
          <w:kern w:val="0"/>
          <w:sz w:val="24"/>
          <w:szCs w:val="24"/>
        </w:rPr>
      </w:pPr>
      <w:r>
        <w:rPr>
          <w:rFonts w:ascii="Arial" w:hAnsi="Arial" w:cs="Arial"/>
          <w:b/>
          <w:bCs/>
          <w:w w:val="102"/>
          <w:sz w:val="28"/>
          <w:szCs w:val="28"/>
        </w:rPr>
        <w:t>If you would like this brochure in large print, audio, Braille, alternative format or in a different language please contact us on 01603 617709 and we will do our best to help.</w:t>
      </w:r>
      <w:bookmarkStart w:id="2" w:name="_GoBack"/>
      <w:bookmarkEnd w:id="2"/>
    </w:p>
    <w:sectPr w:rsidR="0057767D" w:rsidRPr="00FA686D" w:rsidSect="001B40B4">
      <w:type w:val="continuous"/>
      <w:pgSz w:w="12240" w:h="15840"/>
      <w:pgMar w:top="720" w:right="720" w:bottom="720" w:left="72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C2077"/>
    <w:multiLevelType w:val="hybridMultilevel"/>
    <w:tmpl w:val="681437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0A0E23"/>
    <w:multiLevelType w:val="hybridMultilevel"/>
    <w:tmpl w:val="590EC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4B3F53"/>
    <w:multiLevelType w:val="hybridMultilevel"/>
    <w:tmpl w:val="275EA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F6833"/>
    <w:multiLevelType w:val="hybridMultilevel"/>
    <w:tmpl w:val="F2147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F14F9B"/>
    <w:multiLevelType w:val="hybridMultilevel"/>
    <w:tmpl w:val="885220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F53C6C"/>
    <w:multiLevelType w:val="hybridMultilevel"/>
    <w:tmpl w:val="1B9ED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3E08DA"/>
    <w:multiLevelType w:val="hybridMultilevel"/>
    <w:tmpl w:val="17348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8E0275"/>
    <w:multiLevelType w:val="hybridMultilevel"/>
    <w:tmpl w:val="1548B7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7A60DED"/>
    <w:multiLevelType w:val="hybridMultilevel"/>
    <w:tmpl w:val="BA8E6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16399E"/>
    <w:multiLevelType w:val="hybridMultilevel"/>
    <w:tmpl w:val="CE4A7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0"/>
  </w:num>
  <w:num w:numId="5">
    <w:abstractNumId w:val="4"/>
  </w:num>
  <w:num w:numId="6">
    <w:abstractNumId w:val="5"/>
  </w:num>
  <w:num w:numId="7">
    <w:abstractNumId w:val="6"/>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BFA"/>
    <w:rsid w:val="000851A2"/>
    <w:rsid w:val="000A7FE7"/>
    <w:rsid w:val="001B40B4"/>
    <w:rsid w:val="003133DE"/>
    <w:rsid w:val="00313B1E"/>
    <w:rsid w:val="00396869"/>
    <w:rsid w:val="00427F25"/>
    <w:rsid w:val="0057767D"/>
    <w:rsid w:val="005A7C2F"/>
    <w:rsid w:val="005B594B"/>
    <w:rsid w:val="005C1954"/>
    <w:rsid w:val="005D1DDC"/>
    <w:rsid w:val="005F2456"/>
    <w:rsid w:val="0067244D"/>
    <w:rsid w:val="007A5B0A"/>
    <w:rsid w:val="007E4BA2"/>
    <w:rsid w:val="00877AEC"/>
    <w:rsid w:val="008B2EB6"/>
    <w:rsid w:val="008E7B35"/>
    <w:rsid w:val="008F7FD0"/>
    <w:rsid w:val="009078D9"/>
    <w:rsid w:val="009A05E2"/>
    <w:rsid w:val="00A03578"/>
    <w:rsid w:val="00AD48B7"/>
    <w:rsid w:val="00AE0BFA"/>
    <w:rsid w:val="00AE76CB"/>
    <w:rsid w:val="00B00458"/>
    <w:rsid w:val="00B0581F"/>
    <w:rsid w:val="00B407B4"/>
    <w:rsid w:val="00B4267B"/>
    <w:rsid w:val="00B55074"/>
    <w:rsid w:val="00BD6237"/>
    <w:rsid w:val="00C051CC"/>
    <w:rsid w:val="00CA6D14"/>
    <w:rsid w:val="00E746BB"/>
    <w:rsid w:val="00EA1B45"/>
    <w:rsid w:val="00EB2A2B"/>
    <w:rsid w:val="00F10295"/>
    <w:rsid w:val="00F528C0"/>
    <w:rsid w:val="00FA6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B9BEBE"/>
  <w14:defaultImageDpi w14:val="0"/>
  <w15:docId w15:val="{691E9CF2-2666-45E4-8453-B3A65B944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jc w:val="center"/>
    </w:pPr>
    <w:rPr>
      <w:sz w:val="24"/>
      <w:szCs w:val="24"/>
    </w:rPr>
  </w:style>
  <w:style w:type="character" w:customStyle="1" w:styleId="BodyTextChar">
    <w:name w:val="Body Text Char"/>
    <w:basedOn w:val="DefaultParagraphFont"/>
    <w:link w:val="BodyText"/>
    <w:uiPriority w:val="99"/>
    <w:semiHidden/>
    <w:rsid w:val="00AE0BFA"/>
    <w:rPr>
      <w:rFonts w:ascii="Times New Roman" w:hAnsi="Times New Roman" w:cs="Times New Roman"/>
      <w:color w:val="000000"/>
      <w:kern w:val="28"/>
      <w:sz w:val="20"/>
      <w:szCs w:val="20"/>
    </w:rPr>
  </w:style>
  <w:style w:type="paragraph" w:customStyle="1" w:styleId="ListParagraphCxSpFirst">
    <w:name w:val="List ParagraphCxSpFirst"/>
    <w:basedOn w:val="Normal"/>
    <w:uiPriority w:val="99"/>
    <w:pPr>
      <w:spacing w:line="275" w:lineRule="auto"/>
      <w:ind w:left="720"/>
    </w:pPr>
    <w:rPr>
      <w:rFonts w:ascii="Calibri" w:hAnsi="Calibri" w:cs="Calibri"/>
      <w:sz w:val="22"/>
      <w:szCs w:val="22"/>
    </w:rPr>
  </w:style>
  <w:style w:type="paragraph" w:customStyle="1" w:styleId="ListParagraphCxSpMiddle">
    <w:name w:val="List ParagraphCxSpMiddle"/>
    <w:basedOn w:val="Normal"/>
    <w:uiPriority w:val="99"/>
    <w:pPr>
      <w:spacing w:line="275" w:lineRule="auto"/>
      <w:ind w:left="720"/>
    </w:pPr>
    <w:rPr>
      <w:rFonts w:ascii="Calibri" w:hAnsi="Calibri" w:cs="Calibri"/>
      <w:sz w:val="22"/>
      <w:szCs w:val="22"/>
    </w:rPr>
  </w:style>
  <w:style w:type="paragraph" w:customStyle="1" w:styleId="ListParagraphCxSpLast">
    <w:name w:val="List ParagraphCxSpLast"/>
    <w:basedOn w:val="Normal"/>
    <w:uiPriority w:val="99"/>
    <w:pPr>
      <w:spacing w:after="200" w:line="275" w:lineRule="auto"/>
      <w:ind w:left="720"/>
    </w:pPr>
    <w:rPr>
      <w:rFonts w:ascii="Calibri" w:hAnsi="Calibri" w:cs="Calibri"/>
      <w:sz w:val="22"/>
      <w:szCs w:val="22"/>
    </w:rPr>
  </w:style>
  <w:style w:type="paragraph" w:styleId="ListParagraph">
    <w:name w:val="List Paragraph"/>
    <w:basedOn w:val="Normal"/>
    <w:uiPriority w:val="34"/>
    <w:qFormat/>
    <w:rsid w:val="00313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1618</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Southworth</dc:creator>
  <cp:keywords/>
  <dc:description/>
  <cp:lastModifiedBy>Sarah Bartholomew</cp:lastModifiedBy>
  <cp:revision>4</cp:revision>
  <dcterms:created xsi:type="dcterms:W3CDTF">2024-12-09T15:05:00Z</dcterms:created>
  <dcterms:modified xsi:type="dcterms:W3CDTF">2024-12-16T12:53:00Z</dcterms:modified>
</cp:coreProperties>
</file>